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55" w:rsidRPr="00211A55" w:rsidRDefault="00211A55" w:rsidP="00211A55">
      <w:pPr>
        <w:spacing w:after="300" w:line="390" w:lineRule="atLeast"/>
        <w:textAlignment w:val="baseline"/>
        <w:outlineLvl w:val="0"/>
        <w:rPr>
          <w:rFonts w:ascii="Arial" w:eastAsia="Times New Roman" w:hAnsi="Arial" w:cs="Arial"/>
          <w:b/>
          <w:bCs/>
          <w:color w:val="005EA5"/>
          <w:kern w:val="36"/>
          <w:sz w:val="38"/>
          <w:szCs w:val="38"/>
          <w:lang w:eastAsia="ru-RU"/>
        </w:rPr>
      </w:pPr>
      <w:r>
        <w:rPr>
          <w:rFonts w:ascii="Arial" w:eastAsia="Times New Roman" w:hAnsi="Arial" w:cs="Arial"/>
          <w:b/>
          <w:bCs/>
          <w:color w:val="005EA5"/>
          <w:kern w:val="36"/>
          <w:sz w:val="38"/>
          <w:szCs w:val="38"/>
          <w:lang w:eastAsia="ru-RU"/>
        </w:rPr>
        <w:t>У</w:t>
      </w:r>
      <w:r w:rsidRPr="00211A55">
        <w:rPr>
          <w:rFonts w:ascii="Arial" w:eastAsia="Times New Roman" w:hAnsi="Arial" w:cs="Arial"/>
          <w:b/>
          <w:bCs/>
          <w:color w:val="005EA5"/>
          <w:kern w:val="36"/>
          <w:sz w:val="38"/>
          <w:szCs w:val="38"/>
          <w:lang w:eastAsia="ru-RU"/>
        </w:rPr>
        <w:t>каз Президента РФ от 07.05.2012 N 597 "О мероприятиях по реализации государственной социальной политики"</w:t>
      </w:r>
      <w:bookmarkStart w:id="0" w:name="_GoBack"/>
      <w:bookmarkEnd w:id="0"/>
    </w:p>
    <w:p w:rsidR="00211A55" w:rsidRPr="00211A55" w:rsidRDefault="00211A55" w:rsidP="00211A55">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211A55">
        <w:rPr>
          <w:rFonts w:ascii="inherit" w:eastAsia="Times New Roman" w:hAnsi="inherit" w:cs="Arial"/>
          <w:color w:val="000000"/>
          <w:sz w:val="23"/>
          <w:szCs w:val="23"/>
          <w:lang w:eastAsia="ru-RU"/>
        </w:rPr>
        <w:t>УКАЗ</w:t>
      </w:r>
    </w:p>
    <w:p w:rsidR="00211A55" w:rsidRPr="00211A55" w:rsidRDefault="00211A55" w:rsidP="00211A55">
      <w:pPr>
        <w:spacing w:after="0" w:line="330" w:lineRule="atLeast"/>
        <w:jc w:val="center"/>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ПРЕЗИДЕНТА РОССИЙСКОЙ ФЕДЕРАЦИИ</w:t>
      </w:r>
    </w:p>
    <w:p w:rsidR="00211A55" w:rsidRPr="00211A55" w:rsidRDefault="00211A55" w:rsidP="00211A55">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211A55">
        <w:rPr>
          <w:rFonts w:ascii="inherit" w:eastAsia="Times New Roman" w:hAnsi="inherit" w:cs="Arial"/>
          <w:color w:val="000000"/>
          <w:sz w:val="23"/>
          <w:szCs w:val="23"/>
          <w:lang w:eastAsia="ru-RU"/>
        </w:rPr>
        <w:t>О МЕРОПРИЯТИЯХ</w:t>
      </w:r>
    </w:p>
    <w:p w:rsidR="00211A55" w:rsidRPr="00211A55" w:rsidRDefault="00211A55" w:rsidP="00211A55">
      <w:pPr>
        <w:spacing w:after="180" w:line="330" w:lineRule="atLeast"/>
        <w:jc w:val="center"/>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ПО РЕАЛИЗАЦИИ ГОСУДАРСТВЕННОЙ СОЦИАЛЬНОЙ ПОЛИТИКИ</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 w:name="100006"/>
      <w:bookmarkEnd w:id="3"/>
      <w:r w:rsidRPr="00211A55">
        <w:rPr>
          <w:rFonts w:ascii="inherit" w:eastAsia="Times New Roman" w:hAnsi="inherit" w:cs="Arial"/>
          <w:color w:val="000000"/>
          <w:sz w:val="23"/>
          <w:szCs w:val="23"/>
          <w:lang w:eastAsia="ru-RU"/>
        </w:rPr>
        <w:t>В целях дальнейшего совершенствования государственной социальной политики постановляю:</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 w:name="100007"/>
      <w:bookmarkEnd w:id="4"/>
      <w:r w:rsidRPr="00211A55">
        <w:rPr>
          <w:rFonts w:ascii="inherit" w:eastAsia="Times New Roman" w:hAnsi="inherit" w:cs="Arial"/>
          <w:color w:val="000000"/>
          <w:sz w:val="23"/>
          <w:szCs w:val="23"/>
          <w:lang w:eastAsia="ru-RU"/>
        </w:rPr>
        <w:t>1. Правительству Российской Федерации:</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а) обеспечить:</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211A55">
        <w:rPr>
          <w:rFonts w:ascii="inherit" w:eastAsia="Times New Roman" w:hAnsi="inherit" w:cs="Arial"/>
          <w:color w:val="000000"/>
          <w:sz w:val="23"/>
          <w:szCs w:val="23"/>
          <w:lang w:eastAsia="ru-RU"/>
        </w:rPr>
        <w:t>увеличение к 2018 году размера реальной заработной платы в 1,4 - 1,5 раза;</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6" w:name="100010"/>
      <w:bookmarkEnd w:id="6"/>
      <w:r w:rsidRPr="00211A55">
        <w:rPr>
          <w:rFonts w:ascii="inherit" w:eastAsia="Times New Roman" w:hAnsi="inherit" w:cs="Arial"/>
          <w:color w:val="000000"/>
          <w:sz w:val="23"/>
          <w:szCs w:val="23"/>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211A55">
        <w:rPr>
          <w:rFonts w:ascii="inherit" w:eastAsia="Times New Roman" w:hAnsi="inherit" w:cs="Arial"/>
          <w:color w:val="000000"/>
          <w:sz w:val="23"/>
          <w:szCs w:val="23"/>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211A55">
        <w:rPr>
          <w:rFonts w:ascii="inherit" w:eastAsia="Times New Roman" w:hAnsi="inherit" w:cs="Arial"/>
          <w:color w:val="000000"/>
          <w:sz w:val="23"/>
          <w:szCs w:val="23"/>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r w:rsidRPr="00211A55">
        <w:rPr>
          <w:rFonts w:ascii="inherit" w:eastAsia="Times New Roman" w:hAnsi="inherit" w:cs="Arial"/>
          <w:color w:val="000000"/>
          <w:sz w:val="23"/>
          <w:szCs w:val="23"/>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0" w:name="100014"/>
      <w:bookmarkEnd w:id="10"/>
      <w:r w:rsidRPr="00211A55">
        <w:rPr>
          <w:rFonts w:ascii="inherit" w:eastAsia="Times New Roman" w:hAnsi="inherit" w:cs="Arial"/>
          <w:color w:val="000000"/>
          <w:sz w:val="23"/>
          <w:szCs w:val="23"/>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1" w:name="100015"/>
      <w:bookmarkEnd w:id="11"/>
      <w:r w:rsidRPr="00211A55">
        <w:rPr>
          <w:rFonts w:ascii="inherit" w:eastAsia="Times New Roman" w:hAnsi="inherit" w:cs="Arial"/>
          <w:color w:val="000000"/>
          <w:sz w:val="23"/>
          <w:szCs w:val="23"/>
          <w:lang w:eastAsia="ru-RU"/>
        </w:rPr>
        <w:t>создание ежегодно в период с 2013 по 2015 год до 14,2 тыс. специальных рабочих мест для инвалидов;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2" w:name="100016"/>
      <w:bookmarkEnd w:id="12"/>
      <w:r w:rsidRPr="00211A55">
        <w:rPr>
          <w:rFonts w:ascii="inherit" w:eastAsia="Times New Roman" w:hAnsi="inherit" w:cs="Arial"/>
          <w:color w:val="000000"/>
          <w:sz w:val="23"/>
          <w:szCs w:val="23"/>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3" w:name="100017"/>
      <w:bookmarkEnd w:id="13"/>
      <w:r w:rsidRPr="00211A55">
        <w:rPr>
          <w:rFonts w:ascii="inherit" w:eastAsia="Times New Roman" w:hAnsi="inherit" w:cs="Arial"/>
          <w:color w:val="000000"/>
          <w:sz w:val="23"/>
          <w:szCs w:val="23"/>
          <w:lang w:eastAsia="ru-RU"/>
        </w:rPr>
        <w:t>в) утвердить до 1 декабря 2012 г. план разработки профессиональных стандартов;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4" w:name="100018"/>
      <w:bookmarkEnd w:id="14"/>
      <w:r w:rsidRPr="00211A55">
        <w:rPr>
          <w:rFonts w:ascii="inherit" w:eastAsia="Times New Roman" w:hAnsi="inherit" w:cs="Arial"/>
          <w:color w:val="000000"/>
          <w:sz w:val="23"/>
          <w:szCs w:val="23"/>
          <w:lang w:eastAsia="ru-RU"/>
        </w:rPr>
        <w:t>г) разработать к 2015 году и утвердить не менее 800 профессиональных стандартов;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5" w:name="100019"/>
      <w:bookmarkEnd w:id="15"/>
      <w:r w:rsidRPr="00211A55">
        <w:rPr>
          <w:rFonts w:ascii="inherit" w:eastAsia="Times New Roman" w:hAnsi="inherit" w:cs="Arial"/>
          <w:color w:val="000000"/>
          <w:sz w:val="23"/>
          <w:szCs w:val="23"/>
          <w:lang w:eastAsia="ru-RU"/>
        </w:rPr>
        <w:t>д) в целях выработки единых принципов оценки профессиональной подготовки рабочих кадров: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6" w:name="100020"/>
      <w:bookmarkEnd w:id="16"/>
      <w:r w:rsidRPr="00211A55">
        <w:rPr>
          <w:rFonts w:ascii="inherit" w:eastAsia="Times New Roman" w:hAnsi="inherit" w:cs="Arial"/>
          <w:color w:val="000000"/>
          <w:sz w:val="23"/>
          <w:szCs w:val="23"/>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7" w:name="100021"/>
      <w:bookmarkEnd w:id="17"/>
      <w:r w:rsidRPr="00211A55">
        <w:rPr>
          <w:rFonts w:ascii="inherit" w:eastAsia="Times New Roman" w:hAnsi="inherit" w:cs="Arial"/>
          <w:color w:val="000000"/>
          <w:sz w:val="23"/>
          <w:szCs w:val="23"/>
          <w:lang w:eastAsia="ru-RU"/>
        </w:rPr>
        <w:lastRenderedPageBreak/>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8" w:name="100022"/>
      <w:bookmarkEnd w:id="18"/>
      <w:r w:rsidRPr="00211A55">
        <w:rPr>
          <w:rFonts w:ascii="inherit" w:eastAsia="Times New Roman" w:hAnsi="inherit" w:cs="Arial"/>
          <w:color w:val="000000"/>
          <w:sz w:val="23"/>
          <w:szCs w:val="23"/>
          <w:lang w:eastAsia="ru-RU"/>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rsidRPr="00211A55">
        <w:rPr>
          <w:rFonts w:ascii="inherit" w:eastAsia="Times New Roman" w:hAnsi="inherit" w:cs="Arial"/>
          <w:color w:val="000000"/>
          <w:sz w:val="23"/>
          <w:szCs w:val="23"/>
          <w:lang w:eastAsia="ru-RU"/>
        </w:rPr>
        <w:t>совершенствования системы оплаты труда работников бюджетного сектора</w:t>
      </w:r>
      <w:proofErr w:type="gramEnd"/>
      <w:r w:rsidRPr="00211A55">
        <w:rPr>
          <w:rFonts w:ascii="inherit" w:eastAsia="Times New Roman" w:hAnsi="inherit" w:cs="Arial"/>
          <w:color w:val="000000"/>
          <w:sz w:val="23"/>
          <w:szCs w:val="23"/>
          <w:lang w:eastAsia="ru-RU"/>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19" w:name="100023"/>
      <w:bookmarkEnd w:id="19"/>
      <w:proofErr w:type="gramStart"/>
      <w:r w:rsidRPr="00211A55">
        <w:rPr>
          <w:rFonts w:ascii="inherit" w:eastAsia="Times New Roman" w:hAnsi="inherit" w:cs="Arial"/>
          <w:color w:val="000000"/>
          <w:sz w:val="23"/>
          <w:szCs w:val="23"/>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211A55">
        <w:rPr>
          <w:rFonts w:ascii="inherit" w:eastAsia="Times New Roman" w:hAnsi="inherit" w:cs="Arial"/>
          <w:color w:val="000000"/>
          <w:sz w:val="23"/>
          <w:szCs w:val="23"/>
          <w:lang w:eastAsia="ru-RU"/>
        </w:rPr>
        <w:t xml:space="preserve"> предоставление медицинских услуг), - до 200 процентов от средней заработной платы в соответствующем регионе;</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0" w:name="100024"/>
      <w:bookmarkEnd w:id="20"/>
      <w:r w:rsidRPr="00211A55">
        <w:rPr>
          <w:rFonts w:ascii="inherit" w:eastAsia="Times New Roman" w:hAnsi="inherit" w:cs="Arial"/>
          <w:color w:val="000000"/>
          <w:sz w:val="23"/>
          <w:szCs w:val="23"/>
          <w:lang w:eastAsia="ru-RU"/>
        </w:rPr>
        <w:t>установление базовых окладов по профессиональным квалификационным группам;</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1" w:name="100025"/>
      <w:bookmarkEnd w:id="21"/>
      <w:r w:rsidRPr="00211A55">
        <w:rPr>
          <w:rFonts w:ascii="inherit" w:eastAsia="Times New Roman" w:hAnsi="inherit" w:cs="Arial"/>
          <w:color w:val="000000"/>
          <w:sz w:val="23"/>
          <w:szCs w:val="23"/>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2" w:name="100026"/>
      <w:bookmarkEnd w:id="22"/>
      <w:r w:rsidRPr="00211A55">
        <w:rPr>
          <w:rFonts w:ascii="inherit" w:eastAsia="Times New Roman" w:hAnsi="inherit" w:cs="Arial"/>
          <w:color w:val="000000"/>
          <w:sz w:val="23"/>
          <w:szCs w:val="23"/>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3" w:name="100027"/>
      <w:bookmarkEnd w:id="23"/>
      <w:r w:rsidRPr="00211A55">
        <w:rPr>
          <w:rFonts w:ascii="inherit" w:eastAsia="Times New Roman" w:hAnsi="inherit" w:cs="Arial"/>
          <w:color w:val="000000"/>
          <w:sz w:val="23"/>
          <w:szCs w:val="23"/>
          <w:lang w:eastAsia="ru-RU"/>
        </w:rPr>
        <w:t>з) в целях расширения участия работников в управлении организациями:</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4" w:name="100028"/>
      <w:bookmarkEnd w:id="24"/>
      <w:r w:rsidRPr="00211A55">
        <w:rPr>
          <w:rFonts w:ascii="inherit" w:eastAsia="Times New Roman" w:hAnsi="inherit" w:cs="Arial"/>
          <w:color w:val="000000"/>
          <w:sz w:val="23"/>
          <w:szCs w:val="23"/>
          <w:lang w:eastAsia="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5" w:name="100029"/>
      <w:bookmarkEnd w:id="25"/>
      <w:r w:rsidRPr="00211A55">
        <w:rPr>
          <w:rFonts w:ascii="inherit" w:eastAsia="Times New Roman" w:hAnsi="inherit" w:cs="Arial"/>
          <w:color w:val="000000"/>
          <w:sz w:val="23"/>
          <w:szCs w:val="23"/>
          <w:lang w:eastAsia="ru-RU"/>
        </w:rPr>
        <w:t>разработать комплекс мероприятий по развитию институтов самоуправления и принятию кодексов профессиональной этики;</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6" w:name="100030"/>
      <w:bookmarkEnd w:id="26"/>
      <w:r w:rsidRPr="00211A55">
        <w:rPr>
          <w:rFonts w:ascii="inherit" w:eastAsia="Times New Roman" w:hAnsi="inherit" w:cs="Arial"/>
          <w:color w:val="000000"/>
          <w:sz w:val="23"/>
          <w:szCs w:val="23"/>
          <w:lang w:eastAsia="ru-RU"/>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211A55">
        <w:rPr>
          <w:rFonts w:ascii="inherit" w:eastAsia="Times New Roman" w:hAnsi="inherit" w:cs="Arial"/>
          <w:color w:val="000000"/>
          <w:sz w:val="23"/>
          <w:szCs w:val="23"/>
          <w:lang w:eastAsia="ru-RU"/>
        </w:rPr>
        <w:t>подушевого</w:t>
      </w:r>
      <w:proofErr w:type="spellEnd"/>
      <w:r w:rsidRPr="00211A55">
        <w:rPr>
          <w:rFonts w:ascii="inherit" w:eastAsia="Times New Roman" w:hAnsi="inherit" w:cs="Arial"/>
          <w:color w:val="000000"/>
          <w:sz w:val="23"/>
          <w:szCs w:val="23"/>
          <w:lang w:eastAsia="ru-RU"/>
        </w:rPr>
        <w:t xml:space="preserve"> финансирования;</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7" w:name="100031"/>
      <w:bookmarkEnd w:id="27"/>
      <w:r w:rsidRPr="00211A55">
        <w:rPr>
          <w:rFonts w:ascii="inherit" w:eastAsia="Times New Roman" w:hAnsi="inherit" w:cs="Arial"/>
          <w:color w:val="000000"/>
          <w:sz w:val="23"/>
          <w:szCs w:val="23"/>
          <w:lang w:eastAsia="ru-RU"/>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8" w:name="100032"/>
      <w:bookmarkEnd w:id="28"/>
      <w:r w:rsidRPr="00211A55">
        <w:rPr>
          <w:rFonts w:ascii="inherit" w:eastAsia="Times New Roman" w:hAnsi="inherit" w:cs="Arial"/>
          <w:color w:val="000000"/>
          <w:sz w:val="23"/>
          <w:szCs w:val="23"/>
          <w:lang w:eastAsia="ru-RU"/>
        </w:rPr>
        <w:t xml:space="preserve">л) </w:t>
      </w:r>
      <w:proofErr w:type="gramStart"/>
      <w:r w:rsidRPr="00211A55">
        <w:rPr>
          <w:rFonts w:ascii="inherit" w:eastAsia="Times New Roman" w:hAnsi="inherit" w:cs="Arial"/>
          <w:color w:val="000000"/>
          <w:sz w:val="23"/>
          <w:szCs w:val="23"/>
          <w:lang w:eastAsia="ru-RU"/>
        </w:rPr>
        <w:t>предусмотреть</w:t>
      </w:r>
      <w:proofErr w:type="gramEnd"/>
      <w:r w:rsidRPr="00211A55">
        <w:rPr>
          <w:rFonts w:ascii="inherit" w:eastAsia="Times New Roman" w:hAnsi="inherit" w:cs="Arial"/>
          <w:color w:val="000000"/>
          <w:sz w:val="23"/>
          <w:szCs w:val="23"/>
          <w:lang w:eastAsia="ru-RU"/>
        </w:rPr>
        <w:t xml:space="preserve"> начиная с 2013 года меры, направленные на увеличение поддержки социально ориентированных некоммерческих организаций;</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29" w:name="100033"/>
      <w:bookmarkEnd w:id="29"/>
      <w:r w:rsidRPr="00211A55">
        <w:rPr>
          <w:rFonts w:ascii="inherit" w:eastAsia="Times New Roman" w:hAnsi="inherit" w:cs="Arial"/>
          <w:color w:val="000000"/>
          <w:sz w:val="23"/>
          <w:szCs w:val="23"/>
          <w:lang w:eastAsia="ru-RU"/>
        </w:rPr>
        <w:t>м) разработать до 1 октября 2012 г. прое</w:t>
      </w:r>
      <w:proofErr w:type="gramStart"/>
      <w:r w:rsidRPr="00211A55">
        <w:rPr>
          <w:rFonts w:ascii="inherit" w:eastAsia="Times New Roman" w:hAnsi="inherit" w:cs="Arial"/>
          <w:color w:val="000000"/>
          <w:sz w:val="23"/>
          <w:szCs w:val="23"/>
          <w:lang w:eastAsia="ru-RU"/>
        </w:rPr>
        <w:t>кт </w:t>
      </w:r>
      <w:hyperlink r:id="rId5" w:anchor="100008" w:history="1">
        <w:r w:rsidRPr="00211A55">
          <w:rPr>
            <w:rFonts w:ascii="inherit" w:eastAsia="Times New Roman" w:hAnsi="inherit" w:cs="Arial"/>
            <w:color w:val="005EA5"/>
            <w:sz w:val="23"/>
            <w:szCs w:val="23"/>
            <w:u w:val="single"/>
            <w:bdr w:val="none" w:sz="0" w:space="0" w:color="auto" w:frame="1"/>
            <w:lang w:eastAsia="ru-RU"/>
          </w:rPr>
          <w:t>Стр</w:t>
        </w:r>
        <w:proofErr w:type="gramEnd"/>
        <w:r w:rsidRPr="00211A55">
          <w:rPr>
            <w:rFonts w:ascii="inherit" w:eastAsia="Times New Roman" w:hAnsi="inherit" w:cs="Arial"/>
            <w:color w:val="005EA5"/>
            <w:sz w:val="23"/>
            <w:szCs w:val="23"/>
            <w:u w:val="single"/>
            <w:bdr w:val="none" w:sz="0" w:space="0" w:color="auto" w:frame="1"/>
            <w:lang w:eastAsia="ru-RU"/>
          </w:rPr>
          <w:t>атегии</w:t>
        </w:r>
      </w:hyperlink>
      <w:r w:rsidRPr="00211A55">
        <w:rPr>
          <w:rFonts w:ascii="inherit" w:eastAsia="Times New Roman" w:hAnsi="inherit" w:cs="Arial"/>
          <w:color w:val="000000"/>
          <w:sz w:val="23"/>
          <w:szCs w:val="23"/>
          <w:lang w:eastAsia="ru-RU"/>
        </w:rPr>
        <w:t>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0" w:name="100034"/>
      <w:bookmarkEnd w:id="30"/>
      <w:r w:rsidRPr="00211A55">
        <w:rPr>
          <w:rFonts w:ascii="inherit" w:eastAsia="Times New Roman" w:hAnsi="inherit" w:cs="Arial"/>
          <w:color w:val="000000"/>
          <w:sz w:val="23"/>
          <w:szCs w:val="23"/>
          <w:lang w:eastAsia="ru-RU"/>
        </w:rPr>
        <w:lastRenderedPageBreak/>
        <w:t>н) в целях дальнейшего сохранения и развития российской культуры:</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1" w:name="100035"/>
      <w:bookmarkEnd w:id="31"/>
      <w:r w:rsidRPr="00211A55">
        <w:rPr>
          <w:rFonts w:ascii="inherit" w:eastAsia="Times New Roman" w:hAnsi="inherit" w:cs="Arial"/>
          <w:color w:val="000000"/>
          <w:sz w:val="23"/>
          <w:szCs w:val="23"/>
          <w:lang w:eastAsia="ru-RU"/>
        </w:rPr>
        <w:t>создать к 2015 году в малых городах не менее пяти центров культурного развития;</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2" w:name="100036"/>
      <w:bookmarkEnd w:id="32"/>
      <w:r w:rsidRPr="00211A55">
        <w:rPr>
          <w:rFonts w:ascii="inherit" w:eastAsia="Times New Roman" w:hAnsi="inherit" w:cs="Arial"/>
          <w:color w:val="000000"/>
          <w:sz w:val="23"/>
          <w:szCs w:val="23"/>
          <w:lang w:eastAsia="ru-RU"/>
        </w:rPr>
        <w:t>включать ежегодно в Национальную электронную библиотеку не менее 10 процентов издаваемых в Российской Федерации наименований книг;</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3" w:name="100037"/>
      <w:bookmarkEnd w:id="33"/>
      <w:r w:rsidRPr="00211A55">
        <w:rPr>
          <w:rFonts w:ascii="inherit" w:eastAsia="Times New Roman" w:hAnsi="inherit" w:cs="Arial"/>
          <w:color w:val="000000"/>
          <w:sz w:val="23"/>
          <w:szCs w:val="23"/>
          <w:lang w:eastAsia="ru-RU"/>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4" w:name="100038"/>
      <w:bookmarkEnd w:id="34"/>
      <w:r w:rsidRPr="00211A55">
        <w:rPr>
          <w:rFonts w:ascii="inherit" w:eastAsia="Times New Roman" w:hAnsi="inherit" w:cs="Arial"/>
          <w:color w:val="000000"/>
          <w:sz w:val="23"/>
          <w:szCs w:val="23"/>
          <w:lang w:eastAsia="ru-RU"/>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5" w:name="100039"/>
      <w:bookmarkEnd w:id="35"/>
      <w:r w:rsidRPr="00211A55">
        <w:rPr>
          <w:rFonts w:ascii="inherit" w:eastAsia="Times New Roman" w:hAnsi="inherit" w:cs="Arial"/>
          <w:color w:val="000000"/>
          <w:sz w:val="23"/>
          <w:szCs w:val="23"/>
          <w:lang w:eastAsia="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6" w:name="100040"/>
      <w:bookmarkEnd w:id="36"/>
      <w:r w:rsidRPr="00211A55">
        <w:rPr>
          <w:rFonts w:ascii="inherit" w:eastAsia="Times New Roman" w:hAnsi="inherit" w:cs="Arial"/>
          <w:color w:val="000000"/>
          <w:sz w:val="23"/>
          <w:szCs w:val="23"/>
          <w:lang w:eastAsia="ru-RU"/>
        </w:rPr>
        <w:t>увеличить к 2018 году в два раза количество выставочных проектов, осуществляемых в субъектах Российской Федерации;</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7" w:name="100042"/>
      <w:bookmarkEnd w:id="37"/>
      <w:r w:rsidRPr="00211A55">
        <w:rPr>
          <w:rFonts w:ascii="inherit" w:eastAsia="Times New Roman" w:hAnsi="inherit" w:cs="Arial"/>
          <w:color w:val="000000"/>
          <w:sz w:val="23"/>
          <w:szCs w:val="23"/>
          <w:lang w:eastAsia="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8" w:name="100043"/>
      <w:bookmarkEnd w:id="38"/>
      <w:r w:rsidRPr="00211A55">
        <w:rPr>
          <w:rFonts w:ascii="inherit" w:eastAsia="Times New Roman" w:hAnsi="inherit" w:cs="Arial"/>
          <w:color w:val="000000"/>
          <w:sz w:val="23"/>
          <w:szCs w:val="23"/>
          <w:lang w:eastAsia="ru-RU"/>
        </w:rPr>
        <w:t>2. Правительству Российской Федерации совместно с органами исполнительной власти субъектов Российской Федерации:</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39" w:name="100044"/>
      <w:bookmarkEnd w:id="39"/>
      <w:r w:rsidRPr="00211A55">
        <w:rPr>
          <w:rFonts w:ascii="inherit" w:eastAsia="Times New Roman" w:hAnsi="inherit" w:cs="Arial"/>
          <w:color w:val="000000"/>
          <w:sz w:val="23"/>
          <w:szCs w:val="23"/>
          <w:lang w:eastAsia="ru-RU"/>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0" w:name="100045"/>
      <w:bookmarkEnd w:id="40"/>
      <w:r w:rsidRPr="00211A55">
        <w:rPr>
          <w:rFonts w:ascii="inherit" w:eastAsia="Times New Roman" w:hAnsi="inherit" w:cs="Arial"/>
          <w:color w:val="000000"/>
          <w:sz w:val="23"/>
          <w:szCs w:val="23"/>
          <w:lang w:eastAsia="ru-RU"/>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1" w:name="100046"/>
      <w:bookmarkEnd w:id="41"/>
      <w:proofErr w:type="gramStart"/>
      <w:r w:rsidRPr="00211A55">
        <w:rPr>
          <w:rFonts w:ascii="inherit" w:eastAsia="Times New Roman" w:hAnsi="inherit" w:cs="Arial"/>
          <w:color w:val="000000"/>
          <w:sz w:val="23"/>
          <w:szCs w:val="23"/>
          <w:lang w:eastAsia="ru-RU"/>
        </w:rPr>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211A55">
        <w:rPr>
          <w:rFonts w:ascii="inherit" w:eastAsia="Times New Roman" w:hAnsi="inherit" w:cs="Arial"/>
          <w:color w:val="000000"/>
          <w:sz w:val="23"/>
          <w:szCs w:val="23"/>
          <w:lang w:eastAsia="ru-RU"/>
        </w:rPr>
        <w:t xml:space="preserve"> условий для повышения уровня занятости инвалидов, в том числе на оборудованных (оснащенных) для них рабочих местах.</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2" w:name="100047"/>
      <w:bookmarkEnd w:id="42"/>
      <w:r w:rsidRPr="00211A55">
        <w:rPr>
          <w:rFonts w:ascii="inherit" w:eastAsia="Times New Roman" w:hAnsi="inherit" w:cs="Arial"/>
          <w:color w:val="000000"/>
          <w:sz w:val="23"/>
          <w:szCs w:val="23"/>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3" w:name="100048"/>
      <w:bookmarkEnd w:id="43"/>
      <w:r w:rsidRPr="00211A55">
        <w:rPr>
          <w:rFonts w:ascii="inherit" w:eastAsia="Times New Roman" w:hAnsi="inherit" w:cs="Arial"/>
          <w:color w:val="000000"/>
          <w:sz w:val="23"/>
          <w:szCs w:val="23"/>
          <w:lang w:eastAsia="ru-RU"/>
        </w:rPr>
        <w:t>4. Настоящий Указ вступает в силу со дня его официального опубликования.</w:t>
      </w:r>
    </w:p>
    <w:p w:rsidR="00211A55" w:rsidRPr="00211A55" w:rsidRDefault="00211A55" w:rsidP="00211A55">
      <w:pPr>
        <w:spacing w:after="0" w:line="330" w:lineRule="atLeast"/>
        <w:jc w:val="right"/>
        <w:textAlignment w:val="baseline"/>
        <w:rPr>
          <w:rFonts w:ascii="inherit" w:eastAsia="Times New Roman" w:hAnsi="inherit" w:cs="Arial"/>
          <w:color w:val="000000"/>
          <w:sz w:val="23"/>
          <w:szCs w:val="23"/>
          <w:lang w:eastAsia="ru-RU"/>
        </w:rPr>
      </w:pPr>
      <w:bookmarkStart w:id="44" w:name="100049"/>
      <w:bookmarkEnd w:id="44"/>
      <w:r w:rsidRPr="00211A55">
        <w:rPr>
          <w:rFonts w:ascii="inherit" w:eastAsia="Times New Roman" w:hAnsi="inherit" w:cs="Arial"/>
          <w:color w:val="000000"/>
          <w:sz w:val="23"/>
          <w:szCs w:val="23"/>
          <w:lang w:eastAsia="ru-RU"/>
        </w:rPr>
        <w:lastRenderedPageBreak/>
        <w:t>Президент</w:t>
      </w:r>
    </w:p>
    <w:p w:rsidR="00211A55" w:rsidRPr="00211A55" w:rsidRDefault="00211A55" w:rsidP="00211A55">
      <w:pPr>
        <w:spacing w:after="180" w:line="330" w:lineRule="atLeast"/>
        <w:jc w:val="righ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Российской Федерации</w:t>
      </w:r>
    </w:p>
    <w:p w:rsidR="00211A55" w:rsidRPr="00211A55" w:rsidRDefault="00211A55" w:rsidP="00211A55">
      <w:pPr>
        <w:spacing w:after="180" w:line="330" w:lineRule="atLeast"/>
        <w:jc w:val="righ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В.ПУТИН</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5" w:name="100050"/>
      <w:bookmarkEnd w:id="45"/>
      <w:r w:rsidRPr="00211A55">
        <w:rPr>
          <w:rFonts w:ascii="inherit" w:eastAsia="Times New Roman" w:hAnsi="inherit" w:cs="Arial"/>
          <w:color w:val="000000"/>
          <w:sz w:val="23"/>
          <w:szCs w:val="23"/>
          <w:lang w:eastAsia="ru-RU"/>
        </w:rPr>
        <w:t>Москва, Кремль</w:t>
      </w:r>
    </w:p>
    <w:p w:rsidR="00211A55" w:rsidRPr="00211A55" w:rsidRDefault="00211A55" w:rsidP="00211A55">
      <w:pPr>
        <w:spacing w:after="180" w:line="330" w:lineRule="atLeast"/>
        <w:jc w:val="both"/>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7 мая 2012 года</w:t>
      </w:r>
    </w:p>
    <w:p w:rsidR="00211A55" w:rsidRPr="00211A55" w:rsidRDefault="00211A55" w:rsidP="00211A55">
      <w:pPr>
        <w:spacing w:after="180" w:line="330" w:lineRule="atLeast"/>
        <w:jc w:val="both"/>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t>N 597</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before="450" w:after="150" w:line="390" w:lineRule="atLeast"/>
        <w:textAlignment w:val="baseline"/>
        <w:outlineLvl w:val="1"/>
        <w:rPr>
          <w:rFonts w:ascii="Arial" w:eastAsia="Times New Roman" w:hAnsi="Arial" w:cs="Arial"/>
          <w:b/>
          <w:bCs/>
          <w:color w:val="005EA5"/>
          <w:sz w:val="30"/>
          <w:szCs w:val="30"/>
          <w:lang w:eastAsia="ru-RU"/>
        </w:rPr>
      </w:pPr>
      <w:r w:rsidRPr="00211A55">
        <w:rPr>
          <w:rFonts w:ascii="Arial" w:eastAsia="Times New Roman" w:hAnsi="Arial" w:cs="Arial"/>
          <w:b/>
          <w:bCs/>
          <w:color w:val="005EA5"/>
          <w:sz w:val="30"/>
          <w:szCs w:val="30"/>
          <w:lang w:eastAsia="ru-RU"/>
        </w:rPr>
        <w:t>Судебная практика и законодательство — Указ Президента РФ от 07.05.2012 N 597 "О мероприятиях по реализации государственной социальной политики"</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6" w:anchor="100563" w:history="1">
        <w:proofErr w:type="gramStart"/>
        <w:r w:rsidRPr="00211A55">
          <w:rPr>
            <w:rFonts w:ascii="inherit" w:eastAsia="Times New Roman" w:hAnsi="inherit" w:cs="Arial"/>
            <w:color w:val="005EA5"/>
            <w:sz w:val="23"/>
            <w:szCs w:val="23"/>
            <w:u w:val="single"/>
            <w:bdr w:val="none" w:sz="0" w:space="0" w:color="auto" w:frame="1"/>
            <w:lang w:eastAsia="ru-RU"/>
          </w:rPr>
          <w:t>Постановление Правительства РФ от 26.06.2015 N 640 (ред. от 04.11.2016)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hyperlink>
      <w:proofErr w:type="gramEnd"/>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6" w:name="100563"/>
      <w:bookmarkEnd w:id="46"/>
      <w:proofErr w:type="gramStart"/>
      <w:r w:rsidRPr="00211A55">
        <w:rPr>
          <w:rFonts w:ascii="inherit" w:eastAsia="Times New Roman" w:hAnsi="inherit" w:cs="Arial"/>
          <w:color w:val="000000"/>
          <w:sz w:val="23"/>
          <w:szCs w:val="23"/>
          <w:lang w:eastAsia="ru-RU"/>
        </w:rPr>
        <w:t>в) на предоставление субсидии в части выплат в рамках указов Президента Российской Федерации от 7 мая 2012 г. </w:t>
      </w:r>
      <w:hyperlink r:id="rId7" w:history="1">
        <w:r w:rsidRPr="00211A55">
          <w:rPr>
            <w:rFonts w:ascii="inherit" w:eastAsia="Times New Roman" w:hAnsi="inherit" w:cs="Arial"/>
            <w:color w:val="005EA5"/>
            <w:sz w:val="23"/>
            <w:szCs w:val="23"/>
            <w:u w:val="single"/>
            <w:bdr w:val="none" w:sz="0" w:space="0" w:color="auto" w:frame="1"/>
            <w:lang w:eastAsia="ru-RU"/>
          </w:rPr>
          <w:t>N 597</w:t>
        </w:r>
      </w:hyperlink>
      <w:r w:rsidRPr="00211A55">
        <w:rPr>
          <w:rFonts w:ascii="inherit" w:eastAsia="Times New Roman" w:hAnsi="inherit" w:cs="Arial"/>
          <w:color w:val="000000"/>
          <w:sz w:val="23"/>
          <w:szCs w:val="23"/>
          <w:lang w:eastAsia="ru-RU"/>
        </w:rPr>
        <w:t> "О мероприятиях по реализации государственной социальной политики", от 1 июня 2012 г. </w:t>
      </w:r>
      <w:hyperlink r:id="rId8" w:history="1">
        <w:r w:rsidRPr="00211A55">
          <w:rPr>
            <w:rFonts w:ascii="inherit" w:eastAsia="Times New Roman" w:hAnsi="inherit" w:cs="Arial"/>
            <w:color w:val="005EA5"/>
            <w:sz w:val="23"/>
            <w:szCs w:val="23"/>
            <w:u w:val="single"/>
            <w:bdr w:val="none" w:sz="0" w:space="0" w:color="auto" w:frame="1"/>
            <w:lang w:eastAsia="ru-RU"/>
          </w:rPr>
          <w:t>N 761</w:t>
        </w:r>
      </w:hyperlink>
      <w:r w:rsidRPr="00211A55">
        <w:rPr>
          <w:rFonts w:ascii="inherit" w:eastAsia="Times New Roman" w:hAnsi="inherit" w:cs="Arial"/>
          <w:color w:val="000000"/>
          <w:sz w:val="23"/>
          <w:szCs w:val="23"/>
          <w:lang w:eastAsia="ru-RU"/>
        </w:rPr>
        <w:t> "О Национальной стратегии действий в интересах детей на 2012 - 2017 годы" и от 28 декабря 2012 г. </w:t>
      </w:r>
      <w:hyperlink r:id="rId9" w:history="1">
        <w:r w:rsidRPr="00211A55">
          <w:rPr>
            <w:rFonts w:ascii="inherit" w:eastAsia="Times New Roman" w:hAnsi="inherit" w:cs="Arial"/>
            <w:color w:val="005EA5"/>
            <w:sz w:val="23"/>
            <w:szCs w:val="23"/>
            <w:u w:val="single"/>
            <w:bdr w:val="none" w:sz="0" w:space="0" w:color="auto" w:frame="1"/>
            <w:lang w:eastAsia="ru-RU"/>
          </w:rPr>
          <w:t>N 1688</w:t>
        </w:r>
      </w:hyperlink>
      <w:r w:rsidRPr="00211A55">
        <w:rPr>
          <w:rFonts w:ascii="inherit" w:eastAsia="Times New Roman" w:hAnsi="inherit" w:cs="Arial"/>
          <w:color w:val="000000"/>
          <w:sz w:val="23"/>
          <w:szCs w:val="23"/>
          <w:lang w:eastAsia="ru-RU"/>
        </w:rPr>
        <w:t> "О некоторых мерах по реализации государственной политики</w:t>
      </w:r>
      <w:proofErr w:type="gramEnd"/>
      <w:r w:rsidRPr="00211A55">
        <w:rPr>
          <w:rFonts w:ascii="inherit" w:eastAsia="Times New Roman" w:hAnsi="inherit" w:cs="Arial"/>
          <w:color w:val="000000"/>
          <w:sz w:val="23"/>
          <w:szCs w:val="23"/>
          <w:lang w:eastAsia="ru-RU"/>
        </w:rPr>
        <w:t xml:space="preserve"> в сфере защиты детей-сирот и детей, оставшихся без попечения родителей".</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10" w:anchor="100041" w:history="1">
        <w:r w:rsidRPr="00211A55">
          <w:rPr>
            <w:rFonts w:ascii="inherit" w:eastAsia="Times New Roman" w:hAnsi="inherit" w:cs="Arial"/>
            <w:color w:val="005EA5"/>
            <w:sz w:val="23"/>
            <w:szCs w:val="23"/>
            <w:u w:val="single"/>
            <w:bdr w:val="none" w:sz="0" w:space="0" w:color="auto" w:frame="1"/>
            <w:lang w:eastAsia="ru-RU"/>
          </w:rPr>
          <w:t xml:space="preserve">"Отраслевое соглашение по территориальным органам и организациям Федеральной службы по надзору в сфере защиты прав потребителей и благополучия человека на 2016 - 2018 годы" (утв. </w:t>
        </w:r>
        <w:proofErr w:type="spellStart"/>
        <w:r w:rsidRPr="00211A55">
          <w:rPr>
            <w:rFonts w:ascii="inherit" w:eastAsia="Times New Roman" w:hAnsi="inherit" w:cs="Arial"/>
            <w:color w:val="005EA5"/>
            <w:sz w:val="23"/>
            <w:szCs w:val="23"/>
            <w:u w:val="single"/>
            <w:bdr w:val="none" w:sz="0" w:space="0" w:color="auto" w:frame="1"/>
            <w:lang w:eastAsia="ru-RU"/>
          </w:rPr>
          <w:t>Роспотребнадзором</w:t>
        </w:r>
        <w:proofErr w:type="spellEnd"/>
        <w:r w:rsidRPr="00211A55">
          <w:rPr>
            <w:rFonts w:ascii="inherit" w:eastAsia="Times New Roman" w:hAnsi="inherit" w:cs="Arial"/>
            <w:color w:val="005EA5"/>
            <w:sz w:val="23"/>
            <w:szCs w:val="23"/>
            <w:u w:val="single"/>
            <w:bdr w:val="none" w:sz="0" w:space="0" w:color="auto" w:frame="1"/>
            <w:lang w:eastAsia="ru-RU"/>
          </w:rPr>
          <w:t>, Профсоюзом работников здравоохранения РФ 20.09.2016)</w:t>
        </w:r>
      </w:hyperlink>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7" w:name="100041"/>
      <w:bookmarkEnd w:id="47"/>
      <w:proofErr w:type="gramStart"/>
      <w:r w:rsidRPr="00211A55">
        <w:rPr>
          <w:rFonts w:ascii="inherit" w:eastAsia="Times New Roman" w:hAnsi="inherit" w:cs="Arial"/>
          <w:color w:val="000000"/>
          <w:sz w:val="23"/>
          <w:szCs w:val="23"/>
          <w:lang w:eastAsia="ru-RU"/>
        </w:rPr>
        <w:t xml:space="preserve">- повышение размеров заработной платы отдельных категорий работников организаций </w:t>
      </w:r>
      <w:proofErr w:type="spellStart"/>
      <w:r w:rsidRPr="00211A55">
        <w:rPr>
          <w:rFonts w:ascii="inherit" w:eastAsia="Times New Roman" w:hAnsi="inherit" w:cs="Arial"/>
          <w:color w:val="000000"/>
          <w:sz w:val="23"/>
          <w:szCs w:val="23"/>
          <w:lang w:eastAsia="ru-RU"/>
        </w:rPr>
        <w:t>Роспотребнадзора</w:t>
      </w:r>
      <w:proofErr w:type="spellEnd"/>
      <w:r w:rsidRPr="00211A55">
        <w:rPr>
          <w:rFonts w:ascii="inherit" w:eastAsia="Times New Roman" w:hAnsi="inherit" w:cs="Arial"/>
          <w:color w:val="000000"/>
          <w:sz w:val="23"/>
          <w:szCs w:val="23"/>
          <w:lang w:eastAsia="ru-RU"/>
        </w:rPr>
        <w:t xml:space="preserve"> в соответствии с </w:t>
      </w:r>
      <w:hyperlink r:id="rId11" w:history="1">
        <w:r w:rsidRPr="00211A55">
          <w:rPr>
            <w:rFonts w:ascii="inherit" w:eastAsia="Times New Roman" w:hAnsi="inherit" w:cs="Arial"/>
            <w:color w:val="005EA5"/>
            <w:sz w:val="23"/>
            <w:szCs w:val="23"/>
            <w:u w:val="single"/>
            <w:bdr w:val="none" w:sz="0" w:space="0" w:color="auto" w:frame="1"/>
            <w:lang w:eastAsia="ru-RU"/>
          </w:rPr>
          <w:t>Указом</w:t>
        </w:r>
      </w:hyperlink>
      <w:r w:rsidRPr="00211A55">
        <w:rPr>
          <w:rFonts w:ascii="inherit" w:eastAsia="Times New Roman" w:hAnsi="inherit" w:cs="Arial"/>
          <w:color w:val="000000"/>
          <w:sz w:val="23"/>
          <w:szCs w:val="23"/>
          <w:lang w:eastAsia="ru-RU"/>
        </w:rPr>
        <w:t> Президента Российской Федерации от 07.05.2012 N 597 "О мероприятиях по реализации государственной социальной политики" и </w:t>
      </w:r>
      <w:hyperlink r:id="rId12" w:anchor="100009" w:history="1">
        <w:r w:rsidRPr="00211A55">
          <w:rPr>
            <w:rFonts w:ascii="inherit" w:eastAsia="Times New Roman" w:hAnsi="inherit" w:cs="Arial"/>
            <w:color w:val="005EA5"/>
            <w:sz w:val="23"/>
            <w:szCs w:val="23"/>
            <w:u w:val="single"/>
            <w:bdr w:val="none" w:sz="0" w:space="0" w:color="auto" w:frame="1"/>
            <w:lang w:eastAsia="ru-RU"/>
          </w:rPr>
          <w:t>Программой</w:t>
        </w:r>
      </w:hyperlink>
      <w:r w:rsidRPr="00211A55">
        <w:rPr>
          <w:rFonts w:ascii="inherit" w:eastAsia="Times New Roman" w:hAnsi="inherit" w:cs="Arial"/>
          <w:color w:val="000000"/>
          <w:sz w:val="23"/>
          <w:szCs w:val="23"/>
          <w:lang w:eastAsia="ru-RU"/>
        </w:rPr>
        <w:t>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roofErr w:type="gramEnd"/>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lastRenderedPageBreak/>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13" w:anchor="100004" w:history="1">
        <w:r w:rsidRPr="00211A55">
          <w:rPr>
            <w:rFonts w:ascii="inherit" w:eastAsia="Times New Roman" w:hAnsi="inherit" w:cs="Arial"/>
            <w:color w:val="005EA5"/>
            <w:sz w:val="23"/>
            <w:szCs w:val="23"/>
            <w:u w:val="single"/>
            <w:bdr w:val="none" w:sz="0" w:space="0" w:color="auto" w:frame="1"/>
            <w:lang w:eastAsia="ru-RU"/>
          </w:rPr>
          <w:t>Приказ Росстата от 21.10.2016 N 670 (ред. от 05.04.2017) "Об утверждении формы федерального статистического наблюдения N ЗП-</w:t>
        </w:r>
        <w:proofErr w:type="spellStart"/>
        <w:r w:rsidRPr="00211A55">
          <w:rPr>
            <w:rFonts w:ascii="inherit" w:eastAsia="Times New Roman" w:hAnsi="inherit" w:cs="Arial"/>
            <w:color w:val="005EA5"/>
            <w:sz w:val="23"/>
            <w:szCs w:val="23"/>
            <w:u w:val="single"/>
            <w:bdr w:val="none" w:sz="0" w:space="0" w:color="auto" w:frame="1"/>
            <w:lang w:eastAsia="ru-RU"/>
          </w:rPr>
          <w:t>соц</w:t>
        </w:r>
        <w:proofErr w:type="spellEnd"/>
        <w:r w:rsidRPr="00211A55">
          <w:rPr>
            <w:rFonts w:ascii="inherit" w:eastAsia="Times New Roman" w:hAnsi="inherit" w:cs="Arial"/>
            <w:color w:val="005EA5"/>
            <w:sz w:val="23"/>
            <w:szCs w:val="23"/>
            <w:u w:val="single"/>
            <w:bdr w:val="none" w:sz="0" w:space="0" w:color="auto" w:frame="1"/>
            <w:lang w:eastAsia="ru-RU"/>
          </w:rPr>
          <w:t xml:space="preserve"> "Сведения о численности и оплате труда работников сферы социального обслуживания по категориям персонала"</w:t>
        </w:r>
      </w:hyperlink>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proofErr w:type="gramStart"/>
      <w:r w:rsidRPr="00211A55">
        <w:rPr>
          <w:rFonts w:ascii="inherit" w:eastAsia="Times New Roman" w:hAnsi="inherit" w:cs="Arial"/>
          <w:color w:val="000000"/>
          <w:sz w:val="23"/>
          <w:szCs w:val="23"/>
          <w:lang w:eastAsia="ru-RU"/>
        </w:rPr>
        <w:t>В соответствии с </w:t>
      </w:r>
      <w:hyperlink r:id="rId14" w:anchor="100032" w:history="1">
        <w:r w:rsidRPr="00211A55">
          <w:rPr>
            <w:rFonts w:ascii="inherit" w:eastAsia="Times New Roman" w:hAnsi="inherit" w:cs="Arial"/>
            <w:color w:val="005EA5"/>
            <w:sz w:val="23"/>
            <w:szCs w:val="23"/>
            <w:u w:val="single"/>
            <w:bdr w:val="none" w:sz="0" w:space="0" w:color="auto" w:frame="1"/>
            <w:lang w:eastAsia="ru-RU"/>
          </w:rPr>
          <w:t>подпунктом 5.5</w:t>
        </w:r>
      </w:hyperlink>
      <w:r w:rsidRPr="00211A55">
        <w:rPr>
          <w:rFonts w:ascii="inherit" w:eastAsia="Times New Roman" w:hAnsi="inherit" w:cs="Arial"/>
          <w:color w:val="000000"/>
          <w:sz w:val="23"/>
          <w:szCs w:val="23"/>
          <w:lang w:eastAsia="ru-RU"/>
        </w:rPr>
        <w:t>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15" w:anchor="105600" w:history="1">
        <w:r w:rsidRPr="00211A55">
          <w:rPr>
            <w:rFonts w:ascii="inherit" w:eastAsia="Times New Roman" w:hAnsi="inherit" w:cs="Arial"/>
            <w:color w:val="005EA5"/>
            <w:sz w:val="23"/>
            <w:szCs w:val="23"/>
            <w:u w:val="single"/>
            <w:bdr w:val="none" w:sz="0" w:space="0" w:color="auto" w:frame="1"/>
            <w:lang w:eastAsia="ru-RU"/>
          </w:rPr>
          <w:t>позиции 1.30.23</w:t>
        </w:r>
      </w:hyperlink>
      <w:r w:rsidRPr="00211A55">
        <w:rPr>
          <w:rFonts w:ascii="inherit" w:eastAsia="Times New Roman" w:hAnsi="inherit" w:cs="Arial"/>
          <w:color w:val="000000"/>
          <w:sz w:val="23"/>
          <w:szCs w:val="23"/>
          <w:lang w:eastAsia="ru-RU"/>
        </w:rPr>
        <w:t> Федерального плана статистических работ, утвержденного распоряжением Правительства Российской Федерации от 6 мая 2008 г. N 671-р, в целях обеспечения проведения в 2017 году федерального статистического наблюдения в сфере оплаты труда отдельных категорий</w:t>
      </w:r>
      <w:proofErr w:type="gramEnd"/>
      <w:r w:rsidRPr="00211A55">
        <w:rPr>
          <w:rFonts w:ascii="inherit" w:eastAsia="Times New Roman" w:hAnsi="inherit" w:cs="Arial"/>
          <w:color w:val="000000"/>
          <w:sz w:val="23"/>
          <w:szCs w:val="23"/>
          <w:lang w:eastAsia="ru-RU"/>
        </w:rPr>
        <w:t xml:space="preserve">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16" w:history="1">
        <w:r w:rsidRPr="00211A55">
          <w:rPr>
            <w:rFonts w:ascii="inherit" w:eastAsia="Times New Roman" w:hAnsi="inherit" w:cs="Arial"/>
            <w:color w:val="005EA5"/>
            <w:sz w:val="23"/>
            <w:szCs w:val="23"/>
            <w:u w:val="single"/>
            <w:bdr w:val="none" w:sz="0" w:space="0" w:color="auto" w:frame="1"/>
            <w:lang w:eastAsia="ru-RU"/>
          </w:rPr>
          <w:t>Указом</w:t>
        </w:r>
      </w:hyperlink>
      <w:r w:rsidRPr="00211A55">
        <w:rPr>
          <w:rFonts w:ascii="inherit" w:eastAsia="Times New Roman" w:hAnsi="inherit" w:cs="Arial"/>
          <w:color w:val="000000"/>
          <w:sz w:val="23"/>
          <w:szCs w:val="23"/>
          <w:lang w:eastAsia="ru-RU"/>
        </w:rPr>
        <w:t> Президента Российской Федерации от 7 мая 2012 г. N 597 "О мероприятиях по реализации государственной социальной политики", приказываю:</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17" w:anchor="100004" w:history="1">
        <w:proofErr w:type="gramStart"/>
        <w:r w:rsidRPr="00211A55">
          <w:rPr>
            <w:rFonts w:ascii="inherit" w:eastAsia="Times New Roman" w:hAnsi="inherit" w:cs="Arial"/>
            <w:color w:val="005EA5"/>
            <w:sz w:val="23"/>
            <w:szCs w:val="23"/>
            <w:u w:val="single"/>
            <w:bdr w:val="none" w:sz="0" w:space="0" w:color="auto" w:frame="1"/>
            <w:lang w:eastAsia="ru-RU"/>
          </w:rPr>
          <w:t>Приказ Росстата от 07.10.2016 N 581 (ред. от 03.04.2017)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hyperlink>
      <w:proofErr w:type="gramEnd"/>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8" w:name="100004"/>
      <w:bookmarkEnd w:id="48"/>
      <w:proofErr w:type="gramStart"/>
      <w:r w:rsidRPr="00211A55">
        <w:rPr>
          <w:rFonts w:ascii="inherit" w:eastAsia="Times New Roman" w:hAnsi="inherit" w:cs="Arial"/>
          <w:color w:val="000000"/>
          <w:sz w:val="23"/>
          <w:szCs w:val="23"/>
          <w:lang w:eastAsia="ru-RU"/>
        </w:rPr>
        <w:t>В соответствии с </w:t>
      </w:r>
      <w:hyperlink r:id="rId18" w:anchor="100032" w:history="1">
        <w:r w:rsidRPr="00211A55">
          <w:rPr>
            <w:rFonts w:ascii="inherit" w:eastAsia="Times New Roman" w:hAnsi="inherit" w:cs="Arial"/>
            <w:color w:val="005EA5"/>
            <w:sz w:val="23"/>
            <w:szCs w:val="23"/>
            <w:u w:val="single"/>
            <w:bdr w:val="none" w:sz="0" w:space="0" w:color="auto" w:frame="1"/>
            <w:lang w:eastAsia="ru-RU"/>
          </w:rPr>
          <w:t>подпунктом 5.5</w:t>
        </w:r>
      </w:hyperlink>
      <w:r w:rsidRPr="00211A55">
        <w:rPr>
          <w:rFonts w:ascii="inherit" w:eastAsia="Times New Roman" w:hAnsi="inherit" w:cs="Arial"/>
          <w:color w:val="000000"/>
          <w:sz w:val="23"/>
          <w:szCs w:val="23"/>
          <w:lang w:eastAsia="ru-RU"/>
        </w:rPr>
        <w:t>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позиции </w:t>
      </w:r>
      <w:hyperlink r:id="rId19" w:anchor="103948" w:history="1">
        <w:r w:rsidRPr="00211A55">
          <w:rPr>
            <w:rFonts w:ascii="inherit" w:eastAsia="Times New Roman" w:hAnsi="inherit" w:cs="Arial"/>
            <w:color w:val="005EA5"/>
            <w:sz w:val="23"/>
            <w:szCs w:val="23"/>
            <w:u w:val="single"/>
            <w:bdr w:val="none" w:sz="0" w:space="0" w:color="auto" w:frame="1"/>
            <w:lang w:eastAsia="ru-RU"/>
          </w:rPr>
          <w:t>1.30.23</w:t>
        </w:r>
      </w:hyperlink>
      <w:r w:rsidRPr="00211A55">
        <w:rPr>
          <w:rFonts w:ascii="inherit" w:eastAsia="Times New Roman" w:hAnsi="inherit" w:cs="Arial"/>
          <w:color w:val="000000"/>
          <w:sz w:val="23"/>
          <w:szCs w:val="23"/>
          <w:lang w:eastAsia="ru-RU"/>
        </w:rPr>
        <w:t> Федерального плана статистических работ, утвержденного распоряжением Правительства Российской Федерации от 6 мая 2008 г. N 671-р, в целях обеспечения проведения в 2017 году федерального статистического наблюдения в сфере оплаты труда отдельных категорий</w:t>
      </w:r>
      <w:proofErr w:type="gramEnd"/>
      <w:r w:rsidRPr="00211A55">
        <w:rPr>
          <w:rFonts w:ascii="inherit" w:eastAsia="Times New Roman" w:hAnsi="inherit" w:cs="Arial"/>
          <w:color w:val="000000"/>
          <w:sz w:val="23"/>
          <w:szCs w:val="23"/>
          <w:lang w:eastAsia="ru-RU"/>
        </w:rPr>
        <w:t xml:space="preserve">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20" w:history="1">
        <w:r w:rsidRPr="00211A55">
          <w:rPr>
            <w:rFonts w:ascii="inherit" w:eastAsia="Times New Roman" w:hAnsi="inherit" w:cs="Arial"/>
            <w:color w:val="005EA5"/>
            <w:sz w:val="23"/>
            <w:szCs w:val="23"/>
            <w:u w:val="single"/>
            <w:bdr w:val="none" w:sz="0" w:space="0" w:color="auto" w:frame="1"/>
            <w:lang w:eastAsia="ru-RU"/>
          </w:rPr>
          <w:t>Указом</w:t>
        </w:r>
      </w:hyperlink>
      <w:r w:rsidRPr="00211A55">
        <w:rPr>
          <w:rFonts w:ascii="inherit" w:eastAsia="Times New Roman" w:hAnsi="inherit" w:cs="Arial"/>
          <w:color w:val="000000"/>
          <w:sz w:val="23"/>
          <w:szCs w:val="23"/>
          <w:lang w:eastAsia="ru-RU"/>
        </w:rPr>
        <w:t> Президента Российской Федерации от 7 мая 2012 г. N 597 "О мероприятиях по реализации государственной социальной политики", приказываю:</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21" w:anchor="100108" w:history="1">
        <w:r w:rsidRPr="00211A55">
          <w:rPr>
            <w:rFonts w:ascii="inherit" w:eastAsia="Times New Roman" w:hAnsi="inherit" w:cs="Arial"/>
            <w:color w:val="005EA5"/>
            <w:sz w:val="23"/>
            <w:szCs w:val="23"/>
            <w:u w:val="single"/>
            <w:bdr w:val="none" w:sz="0" w:space="0" w:color="auto" w:frame="1"/>
            <w:lang w:eastAsia="ru-RU"/>
          </w:rPr>
          <w:t>Постановление Правительства РФ от 06.10.2016 N 1006 "О внесении изменений в постановление Правительства Российской Федерации от 26 июня 2015 г. N 640"</w:t>
        </w:r>
      </w:hyperlink>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49" w:name="100108"/>
      <w:bookmarkEnd w:id="49"/>
      <w:proofErr w:type="gramStart"/>
      <w:r w:rsidRPr="00211A55">
        <w:rPr>
          <w:rFonts w:ascii="inherit" w:eastAsia="Times New Roman" w:hAnsi="inherit" w:cs="Arial"/>
          <w:color w:val="000000"/>
          <w:sz w:val="23"/>
          <w:szCs w:val="23"/>
          <w:lang w:eastAsia="ru-RU"/>
        </w:rPr>
        <w:t>в) на предоставление субсидии в части выплат в рамках указов Президента Российской Федерации от 7 мая 2012 г. </w:t>
      </w:r>
      <w:hyperlink r:id="rId22" w:history="1">
        <w:r w:rsidRPr="00211A55">
          <w:rPr>
            <w:rFonts w:ascii="inherit" w:eastAsia="Times New Roman" w:hAnsi="inherit" w:cs="Arial"/>
            <w:color w:val="005EA5"/>
            <w:sz w:val="23"/>
            <w:szCs w:val="23"/>
            <w:u w:val="single"/>
            <w:bdr w:val="none" w:sz="0" w:space="0" w:color="auto" w:frame="1"/>
            <w:lang w:eastAsia="ru-RU"/>
          </w:rPr>
          <w:t>N 597</w:t>
        </w:r>
      </w:hyperlink>
      <w:r w:rsidRPr="00211A55">
        <w:rPr>
          <w:rFonts w:ascii="inherit" w:eastAsia="Times New Roman" w:hAnsi="inherit" w:cs="Arial"/>
          <w:color w:val="000000"/>
          <w:sz w:val="23"/>
          <w:szCs w:val="23"/>
          <w:lang w:eastAsia="ru-RU"/>
        </w:rPr>
        <w:t> "О мероприятиях по реализации государственной социальной политики", от 1 июня 2012 г. </w:t>
      </w:r>
      <w:hyperlink r:id="rId23" w:history="1">
        <w:r w:rsidRPr="00211A55">
          <w:rPr>
            <w:rFonts w:ascii="inherit" w:eastAsia="Times New Roman" w:hAnsi="inherit" w:cs="Arial"/>
            <w:color w:val="005EA5"/>
            <w:sz w:val="23"/>
            <w:szCs w:val="23"/>
            <w:u w:val="single"/>
            <w:bdr w:val="none" w:sz="0" w:space="0" w:color="auto" w:frame="1"/>
            <w:lang w:eastAsia="ru-RU"/>
          </w:rPr>
          <w:t>N 761</w:t>
        </w:r>
      </w:hyperlink>
      <w:r w:rsidRPr="00211A55">
        <w:rPr>
          <w:rFonts w:ascii="inherit" w:eastAsia="Times New Roman" w:hAnsi="inherit" w:cs="Arial"/>
          <w:color w:val="000000"/>
          <w:sz w:val="23"/>
          <w:szCs w:val="23"/>
          <w:lang w:eastAsia="ru-RU"/>
        </w:rPr>
        <w:t> "О Национальной стратегии действий в интересах детей на 2012 - 2017 годы" и от 28 декабря 2012 г. </w:t>
      </w:r>
      <w:hyperlink r:id="rId24" w:history="1">
        <w:r w:rsidRPr="00211A55">
          <w:rPr>
            <w:rFonts w:ascii="inherit" w:eastAsia="Times New Roman" w:hAnsi="inherit" w:cs="Arial"/>
            <w:color w:val="005EA5"/>
            <w:sz w:val="23"/>
            <w:szCs w:val="23"/>
            <w:u w:val="single"/>
            <w:bdr w:val="none" w:sz="0" w:space="0" w:color="auto" w:frame="1"/>
            <w:lang w:eastAsia="ru-RU"/>
          </w:rPr>
          <w:t>N 1688</w:t>
        </w:r>
      </w:hyperlink>
      <w:r w:rsidRPr="00211A55">
        <w:rPr>
          <w:rFonts w:ascii="inherit" w:eastAsia="Times New Roman" w:hAnsi="inherit" w:cs="Arial"/>
          <w:color w:val="000000"/>
          <w:sz w:val="23"/>
          <w:szCs w:val="23"/>
          <w:lang w:eastAsia="ru-RU"/>
        </w:rPr>
        <w:t> "О некоторых мерах по реализации государственной политики</w:t>
      </w:r>
      <w:proofErr w:type="gramEnd"/>
      <w:r w:rsidRPr="00211A55">
        <w:rPr>
          <w:rFonts w:ascii="inherit" w:eastAsia="Times New Roman" w:hAnsi="inherit" w:cs="Arial"/>
          <w:color w:val="000000"/>
          <w:sz w:val="23"/>
          <w:szCs w:val="23"/>
          <w:lang w:eastAsia="ru-RU"/>
        </w:rPr>
        <w:t xml:space="preserve"> в сфере защиты детей-сирот и детей, оставшихся без попечения родителей"</w:t>
      </w:r>
      <w:proofErr w:type="gramStart"/>
      <w:r w:rsidRPr="00211A55">
        <w:rPr>
          <w:rFonts w:ascii="inherit" w:eastAsia="Times New Roman" w:hAnsi="inherit" w:cs="Arial"/>
          <w:color w:val="000000"/>
          <w:sz w:val="23"/>
          <w:szCs w:val="23"/>
          <w:lang w:eastAsia="ru-RU"/>
        </w:rPr>
        <w:t>."</w:t>
      </w:r>
      <w:proofErr w:type="gramEnd"/>
      <w:r w:rsidRPr="00211A55">
        <w:rPr>
          <w:rFonts w:ascii="inherit" w:eastAsia="Times New Roman" w:hAnsi="inherit" w:cs="Arial"/>
          <w:color w:val="000000"/>
          <w:sz w:val="23"/>
          <w:szCs w:val="23"/>
          <w:lang w:eastAsia="ru-RU"/>
        </w:rPr>
        <w:t>;</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25" w:anchor="100100" w:history="1">
        <w:r w:rsidRPr="00211A55">
          <w:rPr>
            <w:rFonts w:ascii="inherit" w:eastAsia="Times New Roman" w:hAnsi="inherit" w:cs="Arial"/>
            <w:color w:val="005EA5"/>
            <w:sz w:val="23"/>
            <w:szCs w:val="23"/>
            <w:u w:val="single"/>
            <w:bdr w:val="none" w:sz="0" w:space="0" w:color="auto" w:frame="1"/>
            <w:lang w:eastAsia="ru-RU"/>
          </w:rPr>
          <w:t>Приказ ФАНО России от 29.07.2016 N 38н (ред. от 14.03.2017) Об утверждении Порядка определения нормативных затрат на выполнение работ федеральными государственными бюджетными и автономными учреждениями, находящимися в ведении Федерального агентства научных организаций</w:t>
        </w:r>
      </w:hyperlink>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50" w:name="100100"/>
      <w:bookmarkEnd w:id="50"/>
      <w:proofErr w:type="spellStart"/>
      <w:proofErr w:type="gramStart"/>
      <w:r w:rsidRPr="00211A55">
        <w:rPr>
          <w:rFonts w:ascii="inherit" w:eastAsia="Times New Roman" w:hAnsi="inherit" w:cs="Arial"/>
          <w:color w:val="000000"/>
          <w:sz w:val="23"/>
          <w:szCs w:val="23"/>
          <w:lang w:eastAsia="ru-RU"/>
        </w:rPr>
        <w:t>OTi</w:t>
      </w:r>
      <w:proofErr w:type="spellEnd"/>
      <w:r w:rsidRPr="00211A55">
        <w:rPr>
          <w:rFonts w:ascii="inherit" w:eastAsia="Times New Roman" w:hAnsi="inherit" w:cs="Arial"/>
          <w:color w:val="000000"/>
          <w:sz w:val="23"/>
          <w:szCs w:val="23"/>
          <w:lang w:eastAsia="ru-RU"/>
        </w:rPr>
        <w:t xml:space="preserve"> - прогнозное значение среднего размера оплаты труда в i-том субъекте Российской Федерации на очередной финансовый год, определенное одобренными Правительством Российской Федерации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очередной финансовый год и плановый период с учетом требований </w:t>
      </w:r>
      <w:hyperlink r:id="rId26" w:history="1">
        <w:r w:rsidRPr="00211A55">
          <w:rPr>
            <w:rFonts w:ascii="inherit" w:eastAsia="Times New Roman" w:hAnsi="inherit" w:cs="Arial"/>
            <w:color w:val="005EA5"/>
            <w:sz w:val="23"/>
            <w:szCs w:val="23"/>
            <w:u w:val="single"/>
            <w:bdr w:val="none" w:sz="0" w:space="0" w:color="auto" w:frame="1"/>
            <w:lang w:eastAsia="ru-RU"/>
          </w:rPr>
          <w:t>Указа</w:t>
        </w:r>
      </w:hyperlink>
      <w:r w:rsidRPr="00211A55">
        <w:rPr>
          <w:rFonts w:ascii="inherit" w:eastAsia="Times New Roman" w:hAnsi="inherit" w:cs="Arial"/>
          <w:color w:val="000000"/>
          <w:sz w:val="23"/>
          <w:szCs w:val="23"/>
          <w:lang w:eastAsia="ru-RU"/>
        </w:rPr>
        <w:t> Президента от 7 мая 2012 г. N 597 "О мероприятии по реализации государственной социальной</w:t>
      </w:r>
      <w:proofErr w:type="gramEnd"/>
      <w:r w:rsidRPr="00211A55">
        <w:rPr>
          <w:rFonts w:ascii="inherit" w:eastAsia="Times New Roman" w:hAnsi="inherit" w:cs="Arial"/>
          <w:color w:val="000000"/>
          <w:sz w:val="23"/>
          <w:szCs w:val="23"/>
          <w:lang w:eastAsia="ru-RU"/>
        </w:rPr>
        <w:t xml:space="preserve"> политики" (Собрание законодательства Российской Федерации, 2012, N 19, ст. 2334);</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27" w:anchor="100288" w:history="1">
        <w:r w:rsidRPr="00211A55">
          <w:rPr>
            <w:rFonts w:ascii="inherit" w:eastAsia="Times New Roman" w:hAnsi="inherit" w:cs="Arial"/>
            <w:color w:val="005EA5"/>
            <w:sz w:val="23"/>
            <w:szCs w:val="23"/>
            <w:u w:val="single"/>
            <w:bdr w:val="none" w:sz="0" w:space="0" w:color="auto" w:frame="1"/>
            <w:lang w:eastAsia="ru-RU"/>
          </w:rPr>
          <w:t>&lt;Письмо&gt; Минфина России от 21.07.2016 N 16-01-08/42065</w:t>
        </w:r>
        <w:proofErr w:type="gramStart"/>
        <w:r w:rsidRPr="00211A55">
          <w:rPr>
            <w:rFonts w:ascii="inherit" w:eastAsia="Times New Roman" w:hAnsi="inherit" w:cs="Arial"/>
            <w:color w:val="005EA5"/>
            <w:sz w:val="23"/>
            <w:szCs w:val="23"/>
            <w:u w:val="single"/>
            <w:bdr w:val="none" w:sz="0" w:space="0" w:color="auto" w:frame="1"/>
            <w:lang w:eastAsia="ru-RU"/>
          </w:rPr>
          <w:t xml:space="preserve"> &lt;О</w:t>
        </w:r>
        <w:proofErr w:type="gramEnd"/>
        <w:r w:rsidRPr="00211A55">
          <w:rPr>
            <w:rFonts w:ascii="inherit" w:eastAsia="Times New Roman" w:hAnsi="inherit" w:cs="Arial"/>
            <w:color w:val="005EA5"/>
            <w:sz w:val="23"/>
            <w:szCs w:val="23"/>
            <w:u w:val="single"/>
            <w:bdr w:val="none" w:sz="0" w:space="0" w:color="auto" w:frame="1"/>
            <w:lang w:eastAsia="ru-RU"/>
          </w:rPr>
          <w:t xml:space="preserve"> направлении предельных объемов бюджетных ассигнований федерального бюджета на 2017 год и на плановый период 2018 и 2019 годов и методических указаний по распределению бюджетных ассигнований федерального бюджета по кодам классификации расходов бюджетов на 2017 год и на плановый период 2018 и 2019 годов&gt;</w:t>
        </w:r>
      </w:hyperlink>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51" w:name="100288"/>
      <w:bookmarkEnd w:id="51"/>
      <w:proofErr w:type="gramStart"/>
      <w:r w:rsidRPr="00211A55">
        <w:rPr>
          <w:rFonts w:ascii="inherit" w:eastAsia="Times New Roman" w:hAnsi="inherit" w:cs="Arial"/>
          <w:color w:val="000000"/>
          <w:sz w:val="23"/>
          <w:szCs w:val="23"/>
          <w:lang w:eastAsia="ru-RU"/>
        </w:rPr>
        <w:t>- на повышение оплаты труда работников федеральных учреждений культуры в соответствии с </w:t>
      </w:r>
      <w:hyperlink r:id="rId28" w:history="1">
        <w:r w:rsidRPr="00211A55">
          <w:rPr>
            <w:rFonts w:ascii="inherit" w:eastAsia="Times New Roman" w:hAnsi="inherit" w:cs="Arial"/>
            <w:color w:val="005EA5"/>
            <w:sz w:val="23"/>
            <w:szCs w:val="23"/>
            <w:u w:val="single"/>
            <w:bdr w:val="none" w:sz="0" w:space="0" w:color="auto" w:frame="1"/>
            <w:lang w:eastAsia="ru-RU"/>
          </w:rPr>
          <w:t>Указом</w:t>
        </w:r>
      </w:hyperlink>
      <w:r w:rsidRPr="00211A55">
        <w:rPr>
          <w:rFonts w:ascii="inherit" w:eastAsia="Times New Roman" w:hAnsi="inherit" w:cs="Arial"/>
          <w:color w:val="000000"/>
          <w:sz w:val="23"/>
          <w:szCs w:val="23"/>
          <w:lang w:eastAsia="ru-RU"/>
        </w:rPr>
        <w:t> Президента Российской Федерации от 07.05.2012 N 597 "О мероприятиях по реализации государственной социальной политики" (далее - Указ N 597) бюджетные ассигнования предусмотрены Минкультуры России для всех федеральных органов исполнительной власти и иных получателей средств федерального бюджета, имеющих в своем ведении учреждения культуры, а также федеральных учреждений культуры - главных распорядителей</w:t>
      </w:r>
      <w:proofErr w:type="gramEnd"/>
      <w:r w:rsidRPr="00211A55">
        <w:rPr>
          <w:rFonts w:ascii="inherit" w:eastAsia="Times New Roman" w:hAnsi="inherit" w:cs="Arial"/>
          <w:color w:val="000000"/>
          <w:sz w:val="23"/>
          <w:szCs w:val="23"/>
          <w:lang w:eastAsia="ru-RU"/>
        </w:rPr>
        <w:t xml:space="preserve">, </w:t>
      </w:r>
      <w:proofErr w:type="gramStart"/>
      <w:r w:rsidRPr="00211A55">
        <w:rPr>
          <w:rFonts w:ascii="inherit" w:eastAsia="Times New Roman" w:hAnsi="inherit" w:cs="Arial"/>
          <w:color w:val="000000"/>
          <w:sz w:val="23"/>
          <w:szCs w:val="23"/>
          <w:lang w:eastAsia="ru-RU"/>
        </w:rPr>
        <w:t>для их последующего перераспределения между главными распорядителями в ходе исполнения Федерального закона "О федеральном бюджете на 2017 год и на плановый период 2018 и 2019 годов" и рассчитаны исходя из необходимости сохранения достигнутого уровня средней заработной платы работников федеральных учреждений культуры по данным официального статистического наблюдения, учитывая значительное превышение целевого показателя повышения оплаты труда, установленного </w:t>
      </w:r>
      <w:hyperlink r:id="rId29" w:history="1">
        <w:r w:rsidRPr="00211A55">
          <w:rPr>
            <w:rFonts w:ascii="inherit" w:eastAsia="Times New Roman" w:hAnsi="inherit" w:cs="Arial"/>
            <w:color w:val="005EA5"/>
            <w:sz w:val="23"/>
            <w:szCs w:val="23"/>
            <w:u w:val="single"/>
            <w:bdr w:val="none" w:sz="0" w:space="0" w:color="auto" w:frame="1"/>
            <w:lang w:eastAsia="ru-RU"/>
          </w:rPr>
          <w:t>Указом</w:t>
        </w:r>
      </w:hyperlink>
      <w:r w:rsidRPr="00211A55">
        <w:rPr>
          <w:rFonts w:ascii="inherit" w:eastAsia="Times New Roman" w:hAnsi="inherit" w:cs="Arial"/>
          <w:color w:val="000000"/>
          <w:sz w:val="23"/>
          <w:szCs w:val="23"/>
          <w:lang w:eastAsia="ru-RU"/>
        </w:rPr>
        <w:t> N 597 на 2018</w:t>
      </w:r>
      <w:proofErr w:type="gramEnd"/>
      <w:r w:rsidRPr="00211A55">
        <w:rPr>
          <w:rFonts w:ascii="inherit" w:eastAsia="Times New Roman" w:hAnsi="inherit" w:cs="Arial"/>
          <w:color w:val="000000"/>
          <w:sz w:val="23"/>
          <w:szCs w:val="23"/>
          <w:lang w:eastAsia="ru-RU"/>
        </w:rPr>
        <w:t xml:space="preserve"> </w:t>
      </w:r>
      <w:proofErr w:type="gramStart"/>
      <w:r w:rsidRPr="00211A55">
        <w:rPr>
          <w:rFonts w:ascii="inherit" w:eastAsia="Times New Roman" w:hAnsi="inherit" w:cs="Arial"/>
          <w:color w:val="000000"/>
          <w:sz w:val="23"/>
          <w:szCs w:val="23"/>
          <w:lang w:eastAsia="ru-RU"/>
        </w:rPr>
        <w:t>год, а также положения подпункта "а" пункта 1 перечня поручений Президента Российской Федерации от 12.06.2016 N Пр-1139 и </w:t>
      </w:r>
      <w:hyperlink r:id="rId30" w:anchor="100009" w:history="1">
        <w:r w:rsidRPr="00211A55">
          <w:rPr>
            <w:rFonts w:ascii="inherit" w:eastAsia="Times New Roman" w:hAnsi="inherit" w:cs="Arial"/>
            <w:color w:val="005EA5"/>
            <w:sz w:val="23"/>
            <w:szCs w:val="23"/>
            <w:u w:val="single"/>
            <w:bdr w:val="none" w:sz="0" w:space="0" w:color="auto" w:frame="1"/>
            <w:lang w:eastAsia="ru-RU"/>
          </w:rPr>
          <w:t>Программы</w:t>
        </w:r>
      </w:hyperlink>
      <w:r w:rsidRPr="00211A55">
        <w:rPr>
          <w:rFonts w:ascii="inherit" w:eastAsia="Times New Roman" w:hAnsi="inherit" w:cs="Arial"/>
          <w:color w:val="000000"/>
          <w:sz w:val="23"/>
          <w:szCs w:val="23"/>
          <w:lang w:eastAsia="ru-RU"/>
        </w:rPr>
        <w:t>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о привлечении необходимых ресурсов за счет реорганизации неэффективных организаций и программ и внебюджетных источников;</w:t>
      </w:r>
      <w:proofErr w:type="gramEnd"/>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31" w:anchor="106480" w:history="1">
        <w:r w:rsidRPr="00211A55">
          <w:rPr>
            <w:rFonts w:ascii="inherit" w:eastAsia="Times New Roman" w:hAnsi="inherit" w:cs="Arial"/>
            <w:color w:val="005EA5"/>
            <w:sz w:val="23"/>
            <w:szCs w:val="23"/>
            <w:u w:val="single"/>
            <w:bdr w:val="none" w:sz="0" w:space="0" w:color="auto" w:frame="1"/>
            <w:lang w:eastAsia="ru-RU"/>
          </w:rPr>
          <w:t>Постановление Правительства РФ от 07.12.2001 N 866 (ред. от 25.05.2016) "О Федеральной целевой программе развития Калининградской области на период до 2020 года"</w:t>
        </w:r>
      </w:hyperlink>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52" w:name="106480"/>
      <w:bookmarkEnd w:id="52"/>
      <w:proofErr w:type="gramStart"/>
      <w:r w:rsidRPr="00211A55">
        <w:rPr>
          <w:rFonts w:ascii="inherit" w:eastAsia="Times New Roman" w:hAnsi="inherit" w:cs="Arial"/>
          <w:color w:val="000000"/>
          <w:sz w:val="23"/>
          <w:szCs w:val="23"/>
          <w:lang w:eastAsia="ru-RU"/>
        </w:rPr>
        <w:t>Государственная </w:t>
      </w:r>
      <w:hyperlink r:id="rId32" w:anchor="100010" w:history="1">
        <w:r w:rsidRPr="00211A55">
          <w:rPr>
            <w:rFonts w:ascii="inherit" w:eastAsia="Times New Roman" w:hAnsi="inherit" w:cs="Arial"/>
            <w:color w:val="005EA5"/>
            <w:sz w:val="23"/>
            <w:szCs w:val="23"/>
            <w:u w:val="single"/>
            <w:bdr w:val="none" w:sz="0" w:space="0" w:color="auto" w:frame="1"/>
            <w:lang w:eastAsia="ru-RU"/>
          </w:rPr>
          <w:t>программа</w:t>
        </w:r>
      </w:hyperlink>
      <w:r w:rsidRPr="00211A55">
        <w:rPr>
          <w:rFonts w:ascii="inherit" w:eastAsia="Times New Roman" w:hAnsi="inherit" w:cs="Arial"/>
          <w:color w:val="000000"/>
          <w:sz w:val="23"/>
          <w:szCs w:val="23"/>
          <w:lang w:eastAsia="ru-RU"/>
        </w:rPr>
        <w:t xml:space="preserve"> Российской Федерации "Социально-экономическое развитие Калининградской области до 2020 года" включает мероприятия, направленные на превращение Калининградской области в динамично развивающийся регион Российской </w:t>
      </w:r>
      <w:r w:rsidRPr="00211A55">
        <w:rPr>
          <w:rFonts w:ascii="inherit" w:eastAsia="Times New Roman" w:hAnsi="inherit" w:cs="Arial"/>
          <w:color w:val="000000"/>
          <w:sz w:val="23"/>
          <w:szCs w:val="23"/>
          <w:lang w:eastAsia="ru-RU"/>
        </w:rPr>
        <w:lastRenderedPageBreak/>
        <w:t>Федерации за счет модернизации экономики, повышения эффективности системы управления и развития социальной сферы, которые, в свою очередь, формировались исходя из положений, сформулированных в принятых и разрабатываемых государственных программах развития отдельных отраслей экономики и социальной сферы, а также</w:t>
      </w:r>
      <w:proofErr w:type="gramEnd"/>
      <w:r w:rsidRPr="00211A55">
        <w:rPr>
          <w:rFonts w:ascii="inherit" w:eastAsia="Times New Roman" w:hAnsi="inherit" w:cs="Arial"/>
          <w:color w:val="000000"/>
          <w:sz w:val="23"/>
          <w:szCs w:val="23"/>
          <w:lang w:eastAsia="ru-RU"/>
        </w:rPr>
        <w:t xml:space="preserve"> </w:t>
      </w:r>
      <w:proofErr w:type="gramStart"/>
      <w:r w:rsidRPr="00211A55">
        <w:rPr>
          <w:rFonts w:ascii="inherit" w:eastAsia="Times New Roman" w:hAnsi="inherit" w:cs="Arial"/>
          <w:color w:val="000000"/>
          <w:sz w:val="23"/>
          <w:szCs w:val="23"/>
          <w:lang w:eastAsia="ru-RU"/>
        </w:rPr>
        <w:t>с учетом положений, закрепленных указами Президента Российской Федерации от 7 мая 2012 г. </w:t>
      </w:r>
      <w:hyperlink r:id="rId33" w:history="1">
        <w:r w:rsidRPr="00211A55">
          <w:rPr>
            <w:rFonts w:ascii="inherit" w:eastAsia="Times New Roman" w:hAnsi="inherit" w:cs="Arial"/>
            <w:color w:val="005EA5"/>
            <w:sz w:val="23"/>
            <w:szCs w:val="23"/>
            <w:u w:val="single"/>
            <w:bdr w:val="none" w:sz="0" w:space="0" w:color="auto" w:frame="1"/>
            <w:lang w:eastAsia="ru-RU"/>
          </w:rPr>
          <w:t>N 597</w:t>
        </w:r>
      </w:hyperlink>
      <w:r w:rsidRPr="00211A55">
        <w:rPr>
          <w:rFonts w:ascii="inherit" w:eastAsia="Times New Roman" w:hAnsi="inherit" w:cs="Arial"/>
          <w:color w:val="000000"/>
          <w:sz w:val="23"/>
          <w:szCs w:val="23"/>
          <w:lang w:eastAsia="ru-RU"/>
        </w:rPr>
        <w:t> "О мероприятиях по реализации государственной социальной политики", N 598 "О совершенствовании государственной политики в сфере здравоохранения", </w:t>
      </w:r>
      <w:hyperlink r:id="rId34" w:history="1">
        <w:r w:rsidRPr="00211A55">
          <w:rPr>
            <w:rFonts w:ascii="inherit" w:eastAsia="Times New Roman" w:hAnsi="inherit" w:cs="Arial"/>
            <w:color w:val="005EA5"/>
            <w:sz w:val="23"/>
            <w:szCs w:val="23"/>
            <w:u w:val="single"/>
            <w:bdr w:val="none" w:sz="0" w:space="0" w:color="auto" w:frame="1"/>
            <w:lang w:eastAsia="ru-RU"/>
          </w:rPr>
          <w:t>N 599</w:t>
        </w:r>
      </w:hyperlink>
      <w:r w:rsidRPr="00211A55">
        <w:rPr>
          <w:rFonts w:ascii="inherit" w:eastAsia="Times New Roman" w:hAnsi="inherit" w:cs="Arial"/>
          <w:color w:val="000000"/>
          <w:sz w:val="23"/>
          <w:szCs w:val="23"/>
          <w:lang w:eastAsia="ru-RU"/>
        </w:rPr>
        <w:t> "О мерах по реализации государственной политики в области образования и науки", </w:t>
      </w:r>
      <w:hyperlink r:id="rId35" w:history="1">
        <w:r w:rsidRPr="00211A55">
          <w:rPr>
            <w:rFonts w:ascii="inherit" w:eastAsia="Times New Roman" w:hAnsi="inherit" w:cs="Arial"/>
            <w:color w:val="005EA5"/>
            <w:sz w:val="23"/>
            <w:szCs w:val="23"/>
            <w:u w:val="single"/>
            <w:bdr w:val="none" w:sz="0" w:space="0" w:color="auto" w:frame="1"/>
            <w:lang w:eastAsia="ru-RU"/>
          </w:rPr>
          <w:t>N 600</w:t>
        </w:r>
      </w:hyperlink>
      <w:r w:rsidRPr="00211A55">
        <w:rPr>
          <w:rFonts w:ascii="inherit" w:eastAsia="Times New Roman" w:hAnsi="inherit" w:cs="Arial"/>
          <w:color w:val="000000"/>
          <w:sz w:val="23"/>
          <w:szCs w:val="23"/>
          <w:lang w:eastAsia="ru-RU"/>
        </w:rPr>
        <w:t> "О мерах по обеспечению граждан Российской Федерации доступным и комфортным жильем и повышению качества</w:t>
      </w:r>
      <w:proofErr w:type="gramEnd"/>
      <w:r w:rsidRPr="00211A55">
        <w:rPr>
          <w:rFonts w:ascii="inherit" w:eastAsia="Times New Roman" w:hAnsi="inherit" w:cs="Arial"/>
          <w:color w:val="000000"/>
          <w:sz w:val="23"/>
          <w:szCs w:val="23"/>
          <w:lang w:eastAsia="ru-RU"/>
        </w:rPr>
        <w:t xml:space="preserve"> жилищно-коммунальных услуг".</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36" w:anchor="100155" w:history="1">
        <w:r w:rsidRPr="00211A55">
          <w:rPr>
            <w:rFonts w:ascii="inherit" w:eastAsia="Times New Roman" w:hAnsi="inherit" w:cs="Arial"/>
            <w:color w:val="005EA5"/>
            <w:sz w:val="23"/>
            <w:szCs w:val="23"/>
            <w:u w:val="single"/>
            <w:bdr w:val="none" w:sz="0" w:space="0" w:color="auto" w:frame="1"/>
            <w:lang w:eastAsia="ru-RU"/>
          </w:rPr>
          <w:t>Постановление Правительства РФ от 01.12.2015 N 1297 (ред. от 31.03.2017) "Об утверждении государственной программы Российской Федерации "Доступная среда" на 2011 - 2020 годы"</w:t>
        </w:r>
      </w:hyperlink>
    </w:p>
    <w:bookmarkStart w:id="53" w:name="100155"/>
    <w:bookmarkEnd w:id="53"/>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fldChar w:fldCharType="begin"/>
      </w:r>
      <w:r w:rsidRPr="00211A55">
        <w:rPr>
          <w:rFonts w:ascii="inherit" w:eastAsia="Times New Roman" w:hAnsi="inherit" w:cs="Arial"/>
          <w:color w:val="000000"/>
          <w:sz w:val="23"/>
          <w:szCs w:val="23"/>
          <w:lang w:eastAsia="ru-RU"/>
        </w:rPr>
        <w:instrText xml:space="preserve"> HYPERLINK "http://legalacts.ru/doc/ukaz-prezidenta-rf-ot-07052012-n-597/" \l "100008" </w:instrText>
      </w:r>
      <w:r w:rsidRPr="00211A55">
        <w:rPr>
          <w:rFonts w:ascii="inherit" w:eastAsia="Times New Roman" w:hAnsi="inherit" w:cs="Arial"/>
          <w:color w:val="000000"/>
          <w:sz w:val="23"/>
          <w:szCs w:val="23"/>
          <w:lang w:eastAsia="ru-RU"/>
        </w:rPr>
        <w:fldChar w:fldCharType="separate"/>
      </w:r>
      <w:r w:rsidRPr="00211A55">
        <w:rPr>
          <w:rFonts w:ascii="inherit" w:eastAsia="Times New Roman" w:hAnsi="inherit" w:cs="Arial"/>
          <w:color w:val="005EA5"/>
          <w:sz w:val="23"/>
          <w:szCs w:val="23"/>
          <w:u w:val="single"/>
          <w:bdr w:val="none" w:sz="0" w:space="0" w:color="auto" w:frame="1"/>
          <w:lang w:eastAsia="ru-RU"/>
        </w:rPr>
        <w:t>Подпунктами "а"</w:t>
      </w:r>
      <w:r w:rsidRPr="00211A55">
        <w:rPr>
          <w:rFonts w:ascii="inherit" w:eastAsia="Times New Roman" w:hAnsi="inherit" w:cs="Arial"/>
          <w:color w:val="000000"/>
          <w:sz w:val="23"/>
          <w:szCs w:val="23"/>
          <w:lang w:eastAsia="ru-RU"/>
        </w:rPr>
        <w:fldChar w:fldCharType="end"/>
      </w:r>
      <w:r w:rsidRPr="00211A55">
        <w:rPr>
          <w:rFonts w:ascii="inherit" w:eastAsia="Times New Roman" w:hAnsi="inherit" w:cs="Arial"/>
          <w:color w:val="000000"/>
          <w:sz w:val="23"/>
          <w:szCs w:val="23"/>
          <w:lang w:eastAsia="ru-RU"/>
        </w:rPr>
        <w:t> и </w:t>
      </w:r>
      <w:hyperlink r:id="rId37" w:anchor="100022" w:history="1">
        <w:r w:rsidRPr="00211A55">
          <w:rPr>
            <w:rFonts w:ascii="inherit" w:eastAsia="Times New Roman" w:hAnsi="inherit" w:cs="Arial"/>
            <w:color w:val="005EA5"/>
            <w:sz w:val="23"/>
            <w:szCs w:val="23"/>
            <w:u w:val="single"/>
            <w:bdr w:val="none" w:sz="0" w:space="0" w:color="auto" w:frame="1"/>
            <w:lang w:eastAsia="ru-RU"/>
          </w:rPr>
          <w:t>"е" пункта 1</w:t>
        </w:r>
      </w:hyperlink>
      <w:r w:rsidRPr="00211A55">
        <w:rPr>
          <w:rFonts w:ascii="inherit" w:eastAsia="Times New Roman" w:hAnsi="inherit" w:cs="Arial"/>
          <w:color w:val="000000"/>
          <w:sz w:val="23"/>
          <w:szCs w:val="23"/>
          <w:lang w:eastAsia="ru-RU"/>
        </w:rPr>
        <w:t>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54" w:name="100156"/>
      <w:bookmarkEnd w:id="54"/>
      <w:r w:rsidRPr="00211A55">
        <w:rPr>
          <w:rFonts w:ascii="inherit" w:eastAsia="Times New Roman" w:hAnsi="inherit" w:cs="Arial"/>
          <w:color w:val="000000"/>
          <w:sz w:val="23"/>
          <w:szCs w:val="23"/>
          <w:lang w:eastAsia="ru-RU"/>
        </w:rP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r w:rsidRPr="00211A55">
        <w:rPr>
          <w:rFonts w:ascii="inherit" w:eastAsia="Times New Roman" w:hAnsi="inherit" w:cs="Arial"/>
          <w:color w:val="000000"/>
          <w:sz w:val="23"/>
          <w:szCs w:val="23"/>
          <w:lang w:eastAsia="ru-RU"/>
        </w:rPr>
        <w:br/>
      </w:r>
    </w:p>
    <w:p w:rsidR="00211A55" w:rsidRPr="00211A55" w:rsidRDefault="00211A55" w:rsidP="00211A55">
      <w:pPr>
        <w:spacing w:after="0" w:line="330" w:lineRule="atLeast"/>
        <w:textAlignment w:val="baseline"/>
        <w:rPr>
          <w:rFonts w:ascii="inherit" w:eastAsia="Times New Roman" w:hAnsi="inherit" w:cs="Arial"/>
          <w:color w:val="000000"/>
          <w:sz w:val="23"/>
          <w:szCs w:val="23"/>
          <w:lang w:eastAsia="ru-RU"/>
        </w:rPr>
      </w:pPr>
      <w:hyperlink r:id="rId38" w:anchor="100008" w:history="1">
        <w:r w:rsidRPr="00211A55">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211A55">
          <w:rPr>
            <w:rFonts w:ascii="inherit" w:eastAsia="Times New Roman" w:hAnsi="inherit" w:cs="Arial"/>
            <w:color w:val="005EA5"/>
            <w:sz w:val="23"/>
            <w:szCs w:val="23"/>
            <w:u w:val="single"/>
            <w:bdr w:val="none" w:sz="0" w:space="0" w:color="auto" w:frame="1"/>
            <w:lang w:eastAsia="ru-RU"/>
          </w:rPr>
          <w:t>Минобрнауки</w:t>
        </w:r>
        <w:proofErr w:type="spellEnd"/>
        <w:r w:rsidRPr="00211A55">
          <w:rPr>
            <w:rFonts w:ascii="inherit" w:eastAsia="Times New Roman" w:hAnsi="inherit" w:cs="Arial"/>
            <w:color w:val="005EA5"/>
            <w:sz w:val="23"/>
            <w:szCs w:val="23"/>
            <w:u w:val="single"/>
            <w:bdr w:val="none" w:sz="0" w:space="0" w:color="auto" w:frame="1"/>
            <w:lang w:eastAsia="ru-RU"/>
          </w:rPr>
          <w:t xml:space="preserve"> России от 06.05.2016 N ВК-950/09 "О повышении эффективности материальной поддержки </w:t>
        </w:r>
        <w:proofErr w:type="gramStart"/>
        <w:r w:rsidRPr="00211A55">
          <w:rPr>
            <w:rFonts w:ascii="inherit" w:eastAsia="Times New Roman" w:hAnsi="inherit" w:cs="Arial"/>
            <w:color w:val="005EA5"/>
            <w:sz w:val="23"/>
            <w:szCs w:val="23"/>
            <w:u w:val="single"/>
            <w:bdr w:val="none" w:sz="0" w:space="0" w:color="auto" w:frame="1"/>
            <w:lang w:eastAsia="ru-RU"/>
          </w:rPr>
          <w:t>обучающихся</w:t>
        </w:r>
        <w:proofErr w:type="gramEnd"/>
        <w:r w:rsidRPr="00211A55">
          <w:rPr>
            <w:rFonts w:ascii="inherit" w:eastAsia="Times New Roman" w:hAnsi="inherit" w:cs="Arial"/>
            <w:color w:val="005EA5"/>
            <w:sz w:val="23"/>
            <w:szCs w:val="23"/>
            <w:u w:val="single"/>
            <w:bdr w:val="none" w:sz="0" w:space="0" w:color="auto" w:frame="1"/>
            <w:lang w:eastAsia="ru-RU"/>
          </w:rPr>
          <w:t>"</w:t>
        </w:r>
      </w:hyperlink>
    </w:p>
    <w:p w:rsidR="00211A55" w:rsidRPr="00211A55" w:rsidRDefault="00211A55" w:rsidP="00211A55">
      <w:pPr>
        <w:spacing w:after="0" w:line="330" w:lineRule="atLeast"/>
        <w:jc w:val="both"/>
        <w:textAlignment w:val="baseline"/>
        <w:rPr>
          <w:rFonts w:ascii="inherit" w:eastAsia="Times New Roman" w:hAnsi="inherit" w:cs="Arial"/>
          <w:color w:val="000000"/>
          <w:sz w:val="23"/>
          <w:szCs w:val="23"/>
          <w:lang w:eastAsia="ru-RU"/>
        </w:rPr>
      </w:pPr>
      <w:bookmarkStart w:id="55" w:name="100008"/>
      <w:bookmarkEnd w:id="55"/>
      <w:proofErr w:type="gramStart"/>
      <w:r w:rsidRPr="00211A55">
        <w:rPr>
          <w:rFonts w:ascii="inherit" w:eastAsia="Times New Roman" w:hAnsi="inherit" w:cs="Arial"/>
          <w:color w:val="000000"/>
          <w:sz w:val="23"/>
          <w:szCs w:val="23"/>
          <w:lang w:eastAsia="ru-RU"/>
        </w:rPr>
        <w:t xml:space="preserve">Во исполнение пункта 10.1 согласованного Заместителем Председателя Правительства Российской Федерации О.Ю. </w:t>
      </w:r>
      <w:proofErr w:type="spellStart"/>
      <w:r w:rsidRPr="00211A55">
        <w:rPr>
          <w:rFonts w:ascii="inherit" w:eastAsia="Times New Roman" w:hAnsi="inherit" w:cs="Arial"/>
          <w:color w:val="000000"/>
          <w:sz w:val="23"/>
          <w:szCs w:val="23"/>
          <w:lang w:eastAsia="ru-RU"/>
        </w:rPr>
        <w:t>Голодец</w:t>
      </w:r>
      <w:proofErr w:type="spellEnd"/>
      <w:r w:rsidRPr="00211A55">
        <w:rPr>
          <w:rFonts w:ascii="inherit" w:eastAsia="Times New Roman" w:hAnsi="inherit" w:cs="Arial"/>
          <w:color w:val="000000"/>
          <w:sz w:val="23"/>
          <w:szCs w:val="23"/>
          <w:lang w:eastAsia="ru-RU"/>
        </w:rPr>
        <w:t xml:space="preserve"> от 31 августа 2012 г. Плана-графика выполнения задач в сфере образования и науки, определенных указами Президента Российской Федерации от 7 мая 2012 г. </w:t>
      </w:r>
      <w:hyperlink r:id="rId39" w:anchor="100006" w:history="1">
        <w:r w:rsidRPr="00211A55">
          <w:rPr>
            <w:rFonts w:ascii="inherit" w:eastAsia="Times New Roman" w:hAnsi="inherit" w:cs="Arial"/>
            <w:color w:val="005EA5"/>
            <w:sz w:val="23"/>
            <w:szCs w:val="23"/>
            <w:u w:val="single"/>
            <w:bdr w:val="none" w:sz="0" w:space="0" w:color="auto" w:frame="1"/>
            <w:lang w:eastAsia="ru-RU"/>
          </w:rPr>
          <w:t>N 597</w:t>
        </w:r>
      </w:hyperlink>
      <w:r w:rsidRPr="00211A55">
        <w:rPr>
          <w:rFonts w:ascii="inherit" w:eastAsia="Times New Roman" w:hAnsi="inherit" w:cs="Arial"/>
          <w:color w:val="000000"/>
          <w:sz w:val="23"/>
          <w:szCs w:val="23"/>
          <w:lang w:eastAsia="ru-RU"/>
        </w:rPr>
        <w:t> "О мероприятиях по реализации государственной социальной политики" и </w:t>
      </w:r>
      <w:hyperlink r:id="rId40" w:anchor="100006" w:history="1">
        <w:r w:rsidRPr="00211A55">
          <w:rPr>
            <w:rFonts w:ascii="inherit" w:eastAsia="Times New Roman" w:hAnsi="inherit" w:cs="Arial"/>
            <w:color w:val="005EA5"/>
            <w:sz w:val="23"/>
            <w:szCs w:val="23"/>
            <w:u w:val="single"/>
            <w:bdr w:val="none" w:sz="0" w:space="0" w:color="auto" w:frame="1"/>
            <w:lang w:eastAsia="ru-RU"/>
          </w:rPr>
          <w:t>N 599</w:t>
        </w:r>
      </w:hyperlink>
      <w:r w:rsidRPr="00211A55">
        <w:rPr>
          <w:rFonts w:ascii="inherit" w:eastAsia="Times New Roman" w:hAnsi="inherit" w:cs="Arial"/>
          <w:color w:val="000000"/>
          <w:sz w:val="23"/>
          <w:szCs w:val="23"/>
          <w:lang w:eastAsia="ru-RU"/>
        </w:rPr>
        <w:t> "О мерах по реализации государственной политики в области образования и науки" и</w:t>
      </w:r>
      <w:proofErr w:type="gramEnd"/>
      <w:r w:rsidRPr="00211A55">
        <w:rPr>
          <w:rFonts w:ascii="inherit" w:eastAsia="Times New Roman" w:hAnsi="inherit" w:cs="Arial"/>
          <w:color w:val="000000"/>
          <w:sz w:val="23"/>
          <w:szCs w:val="23"/>
          <w:lang w:eastAsia="ru-RU"/>
        </w:rPr>
        <w:t xml:space="preserve"> перечнем поручений Президента Российской Федерации от 17 июля 2012 г. N Пр-1798 </w:t>
      </w:r>
      <w:proofErr w:type="spellStart"/>
      <w:r w:rsidRPr="00211A55">
        <w:rPr>
          <w:rFonts w:ascii="inherit" w:eastAsia="Times New Roman" w:hAnsi="inherit" w:cs="Arial"/>
          <w:color w:val="000000"/>
          <w:sz w:val="23"/>
          <w:szCs w:val="23"/>
          <w:lang w:eastAsia="ru-RU"/>
        </w:rPr>
        <w:t>Минобрнауки</w:t>
      </w:r>
      <w:proofErr w:type="spellEnd"/>
      <w:r w:rsidRPr="00211A55">
        <w:rPr>
          <w:rFonts w:ascii="inherit" w:eastAsia="Times New Roman" w:hAnsi="inherit" w:cs="Arial"/>
          <w:color w:val="000000"/>
          <w:sz w:val="23"/>
          <w:szCs w:val="23"/>
          <w:lang w:eastAsia="ru-RU"/>
        </w:rPr>
        <w:t xml:space="preserve"> России регулярно проводит мониторинг стипендиального обеспечения обучающихся образовательных организаций высшего образования (далее - Мониторинг), </w:t>
      </w:r>
      <w:proofErr w:type="gramStart"/>
      <w:r w:rsidRPr="00211A55">
        <w:rPr>
          <w:rFonts w:ascii="inherit" w:eastAsia="Times New Roman" w:hAnsi="inherit" w:cs="Arial"/>
          <w:color w:val="000000"/>
          <w:sz w:val="23"/>
          <w:szCs w:val="23"/>
          <w:lang w:eastAsia="ru-RU"/>
        </w:rPr>
        <w:t>включающий</w:t>
      </w:r>
      <w:proofErr w:type="gramEnd"/>
      <w:r w:rsidRPr="00211A55">
        <w:rPr>
          <w:rFonts w:ascii="inherit" w:eastAsia="Times New Roman" w:hAnsi="inherit" w:cs="Arial"/>
          <w:color w:val="000000"/>
          <w:sz w:val="23"/>
          <w:szCs w:val="23"/>
          <w:lang w:eastAsia="ru-RU"/>
        </w:rPr>
        <w:t xml:space="preserve"> в том числе и вопросы материальной поддержки.</w:t>
      </w:r>
    </w:p>
    <w:p w:rsidR="00211A55" w:rsidRPr="00211A55" w:rsidRDefault="00211A55" w:rsidP="00211A55">
      <w:pPr>
        <w:spacing w:line="330" w:lineRule="atLeast"/>
        <w:textAlignment w:val="baseline"/>
        <w:rPr>
          <w:rFonts w:ascii="inherit" w:eastAsia="Times New Roman" w:hAnsi="inherit" w:cs="Arial"/>
          <w:color w:val="000000"/>
          <w:sz w:val="23"/>
          <w:szCs w:val="23"/>
          <w:lang w:eastAsia="ru-RU"/>
        </w:rPr>
      </w:pPr>
    </w:p>
    <w:p w:rsidR="00211A55" w:rsidRPr="00211A55" w:rsidRDefault="00211A55" w:rsidP="00211A55">
      <w:pPr>
        <w:spacing w:after="0" w:line="240" w:lineRule="auto"/>
        <w:jc w:val="right"/>
        <w:textAlignment w:val="baseline"/>
        <w:rPr>
          <w:rFonts w:ascii="inherit" w:eastAsia="Times New Roman" w:hAnsi="inherit" w:cs="Arial"/>
          <w:color w:val="000000"/>
          <w:sz w:val="24"/>
          <w:szCs w:val="24"/>
          <w:lang w:eastAsia="ru-RU"/>
        </w:rPr>
      </w:pPr>
      <w:r>
        <w:rPr>
          <w:rFonts w:ascii="Arial" w:eastAsia="Times New Roman" w:hAnsi="Arial" w:cs="Arial"/>
          <w:noProof/>
          <w:color w:val="000000"/>
          <w:sz w:val="21"/>
          <w:szCs w:val="21"/>
          <w:bdr w:val="none" w:sz="0" w:space="0" w:color="auto" w:frame="1"/>
          <w:lang w:eastAsia="ru-RU"/>
        </w:rPr>
        <w:drawing>
          <wp:inline distT="0" distB="0" distL="0" distR="0">
            <wp:extent cx="152400" cy="152400"/>
            <wp:effectExtent l="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11A55" w:rsidRPr="00211A55" w:rsidRDefault="00211A55" w:rsidP="00211A55">
      <w:pPr>
        <w:shd w:val="clear" w:color="auto" w:fill="F7F7F7"/>
        <w:spacing w:line="240" w:lineRule="auto"/>
        <w:textAlignment w:val="baseline"/>
        <w:rPr>
          <w:rFonts w:ascii="Arial" w:eastAsia="Times New Roman" w:hAnsi="Arial" w:cs="Arial"/>
          <w:b/>
          <w:bCs/>
          <w:caps/>
          <w:color w:val="000000"/>
          <w:sz w:val="21"/>
          <w:szCs w:val="21"/>
          <w:lang w:eastAsia="ru-RU"/>
        </w:rPr>
      </w:pPr>
      <w:r w:rsidRPr="00211A55">
        <w:rPr>
          <w:rFonts w:ascii="Arial" w:eastAsia="Times New Roman" w:hAnsi="Arial" w:cs="Arial"/>
          <w:b/>
          <w:bCs/>
          <w:caps/>
          <w:color w:val="000000"/>
          <w:sz w:val="21"/>
          <w:szCs w:val="21"/>
          <w:lang w:eastAsia="ru-RU"/>
        </w:rPr>
        <w:t>ЗАКОНОДАТЕЛЬСТВО РФ</w:t>
      </w:r>
    </w:p>
    <w:p w:rsidR="00FE4A31" w:rsidRDefault="00FE4A31"/>
    <w:sectPr w:rsidR="00FE4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55"/>
    <w:rsid w:val="00211A55"/>
    <w:rsid w:val="00FE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1A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A55"/>
    <w:rPr>
      <w:rFonts w:ascii="Times New Roman" w:eastAsia="Times New Roman" w:hAnsi="Times New Roman" w:cs="Times New Roman"/>
      <w:b/>
      <w:bCs/>
      <w:sz w:val="36"/>
      <w:szCs w:val="36"/>
      <w:lang w:eastAsia="ru-RU"/>
    </w:rPr>
  </w:style>
  <w:style w:type="paragraph" w:customStyle="1" w:styleId="pcenter">
    <w:name w:val="pcenter"/>
    <w:basedOn w:val="a"/>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A55"/>
  </w:style>
  <w:style w:type="character" w:styleId="a3">
    <w:name w:val="Hyperlink"/>
    <w:basedOn w:val="a0"/>
    <w:uiPriority w:val="99"/>
    <w:semiHidden/>
    <w:unhideWhenUsed/>
    <w:rsid w:val="00211A55"/>
    <w:rPr>
      <w:color w:val="0000FF"/>
      <w:u w:val="single"/>
    </w:rPr>
  </w:style>
  <w:style w:type="paragraph" w:customStyle="1" w:styleId="pright">
    <w:name w:val="pright"/>
    <w:basedOn w:val="a"/>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1A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1A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A55"/>
    <w:rPr>
      <w:rFonts w:ascii="Times New Roman" w:eastAsia="Times New Roman" w:hAnsi="Times New Roman" w:cs="Times New Roman"/>
      <w:b/>
      <w:bCs/>
      <w:sz w:val="36"/>
      <w:szCs w:val="36"/>
      <w:lang w:eastAsia="ru-RU"/>
    </w:rPr>
  </w:style>
  <w:style w:type="paragraph" w:customStyle="1" w:styleId="pcenter">
    <w:name w:val="pcenter"/>
    <w:basedOn w:val="a"/>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A55"/>
  </w:style>
  <w:style w:type="character" w:styleId="a3">
    <w:name w:val="Hyperlink"/>
    <w:basedOn w:val="a0"/>
    <w:uiPriority w:val="99"/>
    <w:semiHidden/>
    <w:unhideWhenUsed/>
    <w:rsid w:val="00211A55"/>
    <w:rPr>
      <w:color w:val="0000FF"/>
      <w:u w:val="single"/>
    </w:rPr>
  </w:style>
  <w:style w:type="paragraph" w:customStyle="1" w:styleId="pright">
    <w:name w:val="pright"/>
    <w:basedOn w:val="a"/>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11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1A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1883">
      <w:bodyDiv w:val="1"/>
      <w:marLeft w:val="0"/>
      <w:marRight w:val="0"/>
      <w:marTop w:val="0"/>
      <w:marBottom w:val="0"/>
      <w:divBdr>
        <w:top w:val="none" w:sz="0" w:space="0" w:color="auto"/>
        <w:left w:val="none" w:sz="0" w:space="0" w:color="auto"/>
        <w:bottom w:val="none" w:sz="0" w:space="0" w:color="auto"/>
        <w:right w:val="none" w:sz="0" w:space="0" w:color="auto"/>
      </w:divBdr>
      <w:divsChild>
        <w:div w:id="310017735">
          <w:marLeft w:val="3675"/>
          <w:marRight w:val="4125"/>
          <w:marTop w:val="0"/>
          <w:marBottom w:val="0"/>
          <w:divBdr>
            <w:top w:val="none" w:sz="0" w:space="0" w:color="auto"/>
            <w:left w:val="none" w:sz="0" w:space="0" w:color="auto"/>
            <w:bottom w:val="none" w:sz="0" w:space="0" w:color="auto"/>
            <w:right w:val="none" w:sz="0" w:space="0" w:color="auto"/>
          </w:divBdr>
          <w:divsChild>
            <w:div w:id="536087093">
              <w:marLeft w:val="0"/>
              <w:marRight w:val="0"/>
              <w:marTop w:val="0"/>
              <w:marBottom w:val="0"/>
              <w:divBdr>
                <w:top w:val="none" w:sz="0" w:space="0" w:color="auto"/>
                <w:left w:val="none" w:sz="0" w:space="0" w:color="auto"/>
                <w:bottom w:val="none" w:sz="0" w:space="0" w:color="auto"/>
                <w:right w:val="none" w:sz="0" w:space="0" w:color="auto"/>
              </w:divBdr>
              <w:divsChild>
                <w:div w:id="249579322">
                  <w:marLeft w:val="0"/>
                  <w:marRight w:val="0"/>
                  <w:marTop w:val="0"/>
                  <w:marBottom w:val="450"/>
                  <w:divBdr>
                    <w:top w:val="none" w:sz="0" w:space="0" w:color="auto"/>
                    <w:left w:val="none" w:sz="0" w:space="0" w:color="auto"/>
                    <w:bottom w:val="none" w:sz="0" w:space="0" w:color="auto"/>
                    <w:right w:val="none" w:sz="0" w:space="0" w:color="auto"/>
                  </w:divBdr>
                  <w:divsChild>
                    <w:div w:id="53236575">
                      <w:marLeft w:val="0"/>
                      <w:marRight w:val="0"/>
                      <w:marTop w:val="0"/>
                      <w:marBottom w:val="0"/>
                      <w:divBdr>
                        <w:top w:val="none" w:sz="0" w:space="0" w:color="auto"/>
                        <w:left w:val="none" w:sz="0" w:space="0" w:color="auto"/>
                        <w:bottom w:val="none" w:sz="0" w:space="0" w:color="auto"/>
                        <w:right w:val="none" w:sz="0" w:space="0" w:color="auto"/>
                      </w:divBdr>
                      <w:divsChild>
                        <w:div w:id="1786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2334">
          <w:marLeft w:val="0"/>
          <w:marRight w:val="0"/>
          <w:marTop w:val="0"/>
          <w:marBottom w:val="0"/>
          <w:divBdr>
            <w:top w:val="none" w:sz="0" w:space="0" w:color="auto"/>
            <w:left w:val="none" w:sz="0" w:space="0" w:color="auto"/>
            <w:bottom w:val="none" w:sz="0" w:space="0" w:color="auto"/>
            <w:right w:val="none" w:sz="0" w:space="0" w:color="auto"/>
          </w:divBdr>
          <w:divsChild>
            <w:div w:id="1991324472">
              <w:marLeft w:val="0"/>
              <w:marRight w:val="0"/>
              <w:marTop w:val="0"/>
              <w:marBottom w:val="525"/>
              <w:divBdr>
                <w:top w:val="single" w:sz="6" w:space="8" w:color="E5E5E5"/>
                <w:left w:val="single" w:sz="6" w:space="11" w:color="E5E5E5"/>
                <w:bottom w:val="single" w:sz="6" w:space="0" w:color="E5E5E5"/>
                <w:right w:val="single" w:sz="6" w:space="11" w:color="E5E5E5"/>
              </w:divBdr>
              <w:divsChild>
                <w:div w:id="14697410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ukaz-prezidenta-rf-ot-01062012-n-761/" TargetMode="External"/><Relationship Id="rId13" Type="http://schemas.openxmlformats.org/officeDocument/2006/relationships/hyperlink" Target="http://legalacts.ru/doc/prikaz-rosstata-ot-21102016-n-670-ob/" TargetMode="External"/><Relationship Id="rId18" Type="http://schemas.openxmlformats.org/officeDocument/2006/relationships/hyperlink" Target="http://legalacts.ru/doc/postanovlenie-pravitelstva-rf-ot-02062008-n-420/" TargetMode="External"/><Relationship Id="rId26" Type="http://schemas.openxmlformats.org/officeDocument/2006/relationships/hyperlink" Target="http://legalacts.ru/doc/ukaz-prezidenta-rf-ot-07052012-n-597/" TargetMode="External"/><Relationship Id="rId39" Type="http://schemas.openxmlformats.org/officeDocument/2006/relationships/hyperlink" Target="http://legalacts.ru/doc/ukaz-prezidenta-rf-ot-07052012-n-597/" TargetMode="External"/><Relationship Id="rId3" Type="http://schemas.openxmlformats.org/officeDocument/2006/relationships/settings" Target="settings.xml"/><Relationship Id="rId21" Type="http://schemas.openxmlformats.org/officeDocument/2006/relationships/hyperlink" Target="http://legalacts.ru/doc/postanovlenie-pravitelstva-rf-ot-06102016-n-1006/" TargetMode="External"/><Relationship Id="rId34" Type="http://schemas.openxmlformats.org/officeDocument/2006/relationships/hyperlink" Target="http://legalacts.ru/doc/ukaz-prezidenta-rf-ot-07052012-n-599/" TargetMode="External"/><Relationship Id="rId42" Type="http://schemas.openxmlformats.org/officeDocument/2006/relationships/fontTable" Target="fontTable.xml"/><Relationship Id="rId7" Type="http://schemas.openxmlformats.org/officeDocument/2006/relationships/hyperlink" Target="http://legalacts.ru/doc/ukaz-prezidenta-rf-ot-07052012-n-597/" TargetMode="External"/><Relationship Id="rId12" Type="http://schemas.openxmlformats.org/officeDocument/2006/relationships/hyperlink" Target="http://legalacts.ru/doc/rasporjazhenie-pravitelstva-rf-ot-26112012-n-2190-r/" TargetMode="External"/><Relationship Id="rId17" Type="http://schemas.openxmlformats.org/officeDocument/2006/relationships/hyperlink" Target="http://legalacts.ru/doc/prikaz-rosstata-ot-07102016-n-581-ob/" TargetMode="External"/><Relationship Id="rId25" Type="http://schemas.openxmlformats.org/officeDocument/2006/relationships/hyperlink" Target="http://legalacts.ru/doc/prikaz-fano-rossii-ot-29072016-n-38n/" TargetMode="External"/><Relationship Id="rId33" Type="http://schemas.openxmlformats.org/officeDocument/2006/relationships/hyperlink" Target="http://legalacts.ru/doc/ukaz-prezidenta-rf-ot-07052012-n-597/" TargetMode="External"/><Relationship Id="rId38" Type="http://schemas.openxmlformats.org/officeDocument/2006/relationships/hyperlink" Target="http://legalacts.ru/doc/pismo-minobrnauki-rossii-ot-06052016-n-vk-95009/" TargetMode="External"/><Relationship Id="rId2" Type="http://schemas.microsoft.com/office/2007/relationships/stylesWithEffects" Target="stylesWithEffects.xml"/><Relationship Id="rId16" Type="http://schemas.openxmlformats.org/officeDocument/2006/relationships/hyperlink" Target="http://legalacts.ru/doc/ukaz-prezidenta-rf-ot-07052012-n-597/" TargetMode="External"/><Relationship Id="rId20" Type="http://schemas.openxmlformats.org/officeDocument/2006/relationships/hyperlink" Target="http://legalacts.ru/doc/ukaz-prezidenta-rf-ot-07052012-n-597/" TargetMode="External"/><Relationship Id="rId29" Type="http://schemas.openxmlformats.org/officeDocument/2006/relationships/hyperlink" Target="http://legalacts.ru/doc/ukaz-prezidenta-rf-ot-07052012-n-597/" TargetMode="External"/><Relationship Id="rId4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legalacts.ru/doc/postanovlenie-pravitelstva-rf-ot-26062015-n-640/" TargetMode="External"/><Relationship Id="rId11" Type="http://schemas.openxmlformats.org/officeDocument/2006/relationships/hyperlink" Target="http://legalacts.ru/doc/ukaz-prezidenta-rf-ot-07052012-n-597/" TargetMode="External"/><Relationship Id="rId24" Type="http://schemas.openxmlformats.org/officeDocument/2006/relationships/hyperlink" Target="http://legalacts.ru/doc/ukaz-prezidenta-rf-ot-28122012-n-1688/" TargetMode="External"/><Relationship Id="rId32" Type="http://schemas.openxmlformats.org/officeDocument/2006/relationships/hyperlink" Target="http://legalacts.ru/doc/postanovlenie-pravitelstva-rf-ot-15042014-n-311/" TargetMode="External"/><Relationship Id="rId37" Type="http://schemas.openxmlformats.org/officeDocument/2006/relationships/hyperlink" Target="http://legalacts.ru/doc/ukaz-prezidenta-rf-ot-07052012-n-597/" TargetMode="External"/><Relationship Id="rId40" Type="http://schemas.openxmlformats.org/officeDocument/2006/relationships/hyperlink" Target="http://legalacts.ru/doc/ukaz-prezidenta-rf-ot-07052012-n-599/" TargetMode="External"/><Relationship Id="rId5" Type="http://schemas.openxmlformats.org/officeDocument/2006/relationships/hyperlink" Target="http://legalacts.ru/doc/rasporjazhenie-pravitelstva-rf-ot-25122012-n-2524-r/" TargetMode="External"/><Relationship Id="rId15" Type="http://schemas.openxmlformats.org/officeDocument/2006/relationships/hyperlink" Target="http://legalacts.ru/doc/rasporjazhenie-pravitelstva-rf-ot-06052008-n-671-r/" TargetMode="External"/><Relationship Id="rId23" Type="http://schemas.openxmlformats.org/officeDocument/2006/relationships/hyperlink" Target="http://legalacts.ru/doc/ukaz-prezidenta-rf-ot-01062012-n-761/" TargetMode="External"/><Relationship Id="rId28" Type="http://schemas.openxmlformats.org/officeDocument/2006/relationships/hyperlink" Target="http://legalacts.ru/doc/ukaz-prezidenta-rf-ot-07052012-n-597/" TargetMode="External"/><Relationship Id="rId36" Type="http://schemas.openxmlformats.org/officeDocument/2006/relationships/hyperlink" Target="http://legalacts.ru/doc/postanovlenie-pravitelstva-rf-ot-01122015-n-1297/" TargetMode="External"/><Relationship Id="rId10" Type="http://schemas.openxmlformats.org/officeDocument/2006/relationships/hyperlink" Target="http://legalacts.ru/doc/otraslevoe-soglashenie-po-territorialnym-organam-i-organizatsijam-federalnoi-sluzhby_2/" TargetMode="External"/><Relationship Id="rId19" Type="http://schemas.openxmlformats.org/officeDocument/2006/relationships/hyperlink" Target="http://legalacts.ru/doc/rasporjazhenie-pravitelstva-rf-ot-06052008-n-671-r/" TargetMode="External"/><Relationship Id="rId31" Type="http://schemas.openxmlformats.org/officeDocument/2006/relationships/hyperlink" Target="http://legalacts.ru/doc/postanovlenie-pravitelstva-rf-ot-07122001-n-866/" TargetMode="External"/><Relationship Id="rId4" Type="http://schemas.openxmlformats.org/officeDocument/2006/relationships/webSettings" Target="webSettings.xml"/><Relationship Id="rId9" Type="http://schemas.openxmlformats.org/officeDocument/2006/relationships/hyperlink" Target="http://legalacts.ru/doc/ukaz-prezidenta-rf-ot-28122012-n-1688/" TargetMode="External"/><Relationship Id="rId14" Type="http://schemas.openxmlformats.org/officeDocument/2006/relationships/hyperlink" Target="http://legalacts.ru/doc/postanovlenie-pravitelstva-rf-ot-02062008-n-420/" TargetMode="External"/><Relationship Id="rId22" Type="http://schemas.openxmlformats.org/officeDocument/2006/relationships/hyperlink" Target="http://legalacts.ru/doc/ukaz-prezidenta-rf-ot-07052012-n-597/" TargetMode="External"/><Relationship Id="rId27" Type="http://schemas.openxmlformats.org/officeDocument/2006/relationships/hyperlink" Target="http://legalacts.ru/doc/pismo-minfina-rossii-ot-21072016-n-16-01-0842065/" TargetMode="External"/><Relationship Id="rId30" Type="http://schemas.openxmlformats.org/officeDocument/2006/relationships/hyperlink" Target="http://legalacts.ru/doc/rasporjazhenie-pravitelstva-rf-ot-26112012-n-2190-r/" TargetMode="External"/><Relationship Id="rId35" Type="http://schemas.openxmlformats.org/officeDocument/2006/relationships/hyperlink" Target="http://legalacts.ru/doc/ukaz-prezidenta-rf-ot-07052012-n-6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2017-05-30T05:56:00Z</dcterms:created>
  <dcterms:modified xsi:type="dcterms:W3CDTF">2017-05-30T05:57:00Z</dcterms:modified>
</cp:coreProperties>
</file>